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E4E4" w14:textId="5C9AF7E8" w:rsidR="00ED017C" w:rsidRDefault="00A73EAA">
      <w:pPr>
        <w:pStyle w:val="Corpsdetexte"/>
        <w:spacing w:before="0"/>
        <w:ind w:left="2257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487590400" behindDoc="1" locked="0" layoutInCell="1" allowOverlap="1" wp14:anchorId="7B52AA84" wp14:editId="09B69B39">
            <wp:simplePos x="0" y="0"/>
            <wp:positionH relativeFrom="column">
              <wp:posOffset>1931768</wp:posOffset>
            </wp:positionH>
            <wp:positionV relativeFrom="paragraph">
              <wp:posOffset>-511810</wp:posOffset>
            </wp:positionV>
            <wp:extent cx="2094523" cy="1022792"/>
            <wp:effectExtent l="0" t="0" r="127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Thiera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23" cy="1022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96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7D1B00" wp14:editId="0E5BD6E9">
                <wp:simplePos x="0" y="0"/>
                <wp:positionH relativeFrom="page">
                  <wp:posOffset>888365</wp:posOffset>
                </wp:positionH>
                <wp:positionV relativeFrom="paragraph">
                  <wp:posOffset>1443355</wp:posOffset>
                </wp:positionV>
                <wp:extent cx="5753100" cy="97155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7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44E33" w14:textId="1BD02C31" w:rsidR="000B6735" w:rsidRDefault="000B6735" w:rsidP="000B6735">
                            <w:pPr>
                              <w:keepNext/>
                              <w:jc w:val="center"/>
                              <w:outlineLvl w:val="7"/>
                              <w:rPr>
                                <w:rFonts w:cs="Tahoma"/>
                                <w:b/>
                                <w:sz w:val="36"/>
                                <w:szCs w:val="24"/>
                              </w:rPr>
                            </w:pPr>
                            <w:r w:rsidRPr="008755DD">
                              <w:rPr>
                                <w:rFonts w:cs="Tahoma"/>
                                <w:b/>
                                <w:sz w:val="36"/>
                                <w:szCs w:val="24"/>
                              </w:rPr>
                              <w:t xml:space="preserve">CONSTRUCTION D’UN BATIMENT </w:t>
                            </w:r>
                            <w:r>
                              <w:rPr>
                                <w:rFonts w:cs="Tahoma"/>
                                <w:b/>
                                <w:sz w:val="36"/>
                                <w:szCs w:val="24"/>
                              </w:rPr>
                              <w:t>MODULAIRE DE 180m² LABORATOIRE DE TRANSFORMATION DE VIANDE</w:t>
                            </w:r>
                          </w:p>
                          <w:p w14:paraId="4AA8CF59" w14:textId="77777777" w:rsidR="000B6735" w:rsidRDefault="000B6735" w:rsidP="000B6735">
                            <w:pPr>
                              <w:keepNext/>
                              <w:jc w:val="center"/>
                              <w:outlineLvl w:val="7"/>
                              <w:rPr>
                                <w:rFonts w:cs="Tahoma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6"/>
                                <w:szCs w:val="24"/>
                              </w:rPr>
                              <w:t>Le Pont de Pierre – 02140 FONTAINE LES VERVINS</w:t>
                            </w:r>
                          </w:p>
                          <w:p w14:paraId="639D29D1" w14:textId="4CF34F41" w:rsidR="00ED017C" w:rsidRDefault="00ED017C">
                            <w:pPr>
                              <w:spacing w:before="266"/>
                              <w:ind w:left="383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D1B0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9.95pt;margin-top:113.65pt;width:453pt;height:7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" filled="f" strokeweight="2pt">
                <v:textbox inset="0,0,0,0">
                  <w:txbxContent>
                    <w:p w14:paraId="2D344E33" w14:textId="1BD02C31" w:rsidR="000B6735" w:rsidRDefault="000B6735" w:rsidP="000B6735">
                      <w:pPr>
                        <w:keepNext/>
                        <w:jc w:val="center"/>
                        <w:outlineLvl w:val="7"/>
                        <w:rPr>
                          <w:rFonts w:cs="Tahoma"/>
                          <w:b/>
                          <w:sz w:val="36"/>
                          <w:szCs w:val="24"/>
                        </w:rPr>
                      </w:pPr>
                      <w:r w:rsidRPr="008755DD">
                        <w:rPr>
                          <w:rFonts w:cs="Tahoma"/>
                          <w:b/>
                          <w:sz w:val="36"/>
                          <w:szCs w:val="24"/>
                        </w:rPr>
                        <w:t xml:space="preserve">CONSTRUCTION D’UN BATIMENT </w:t>
                      </w:r>
                      <w:r>
                        <w:rPr>
                          <w:rFonts w:cs="Tahoma"/>
                          <w:b/>
                          <w:sz w:val="36"/>
                          <w:szCs w:val="24"/>
                        </w:rPr>
                        <w:t>MODULAIRE DE 180m² LABORATOIRE DE TRANSFORMATION DE VIANDE</w:t>
                      </w:r>
                    </w:p>
                    <w:p w14:paraId="4AA8CF59" w14:textId="77777777" w:rsidR="000B6735" w:rsidRDefault="000B6735" w:rsidP="000B6735">
                      <w:pPr>
                        <w:keepNext/>
                        <w:jc w:val="center"/>
                        <w:outlineLvl w:val="7"/>
                        <w:rPr>
                          <w:rFonts w:cs="Tahoma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cs="Tahoma"/>
                          <w:b/>
                          <w:sz w:val="36"/>
                          <w:szCs w:val="24"/>
                        </w:rPr>
                        <w:t>Le Pont de Pierre – 02140 FONTAINE LES VERVINS</w:t>
                      </w:r>
                    </w:p>
                    <w:p w14:paraId="639D29D1" w14:textId="4CF34F41" w:rsidR="00ED017C" w:rsidRDefault="00ED017C">
                      <w:pPr>
                        <w:spacing w:before="266"/>
                        <w:ind w:left="383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92E82E" w14:textId="77018D01" w:rsidR="00ED017C" w:rsidRDefault="00ED017C">
      <w:pPr>
        <w:pStyle w:val="Corpsdetexte"/>
        <w:spacing w:before="0"/>
        <w:ind w:left="0"/>
        <w:rPr>
          <w:rFonts w:ascii="Times New Roman"/>
          <w:sz w:val="20"/>
        </w:rPr>
      </w:pPr>
    </w:p>
    <w:p w14:paraId="6BE1EF2C" w14:textId="2AC87595" w:rsidR="00ED017C" w:rsidRDefault="00ED017C">
      <w:pPr>
        <w:pStyle w:val="Corpsdetexte"/>
        <w:spacing w:before="10"/>
        <w:ind w:left="0"/>
        <w:rPr>
          <w:rFonts w:ascii="Times New Roman"/>
          <w:sz w:val="27"/>
        </w:rPr>
      </w:pPr>
    </w:p>
    <w:p w14:paraId="55A1493E" w14:textId="5D32B8B0" w:rsidR="00ED017C" w:rsidRDefault="00ED017C">
      <w:pPr>
        <w:pStyle w:val="Corpsdetexte"/>
        <w:spacing w:before="0"/>
        <w:ind w:left="0"/>
        <w:rPr>
          <w:rFonts w:ascii="Times New Roman"/>
          <w:sz w:val="20"/>
        </w:rPr>
      </w:pPr>
    </w:p>
    <w:p w14:paraId="2783BCD8" w14:textId="7DE43118" w:rsidR="00ED017C" w:rsidRDefault="00A73EAA">
      <w:pPr>
        <w:pStyle w:val="Corpsdetexte"/>
        <w:spacing w:before="0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A38B5F3" wp14:editId="3ECC51B7">
                <wp:simplePos x="0" y="0"/>
                <wp:positionH relativeFrom="column">
                  <wp:posOffset>38735</wp:posOffset>
                </wp:positionH>
                <wp:positionV relativeFrom="paragraph">
                  <wp:posOffset>15435</wp:posOffset>
                </wp:positionV>
                <wp:extent cx="5908040" cy="742315"/>
                <wp:effectExtent l="0" t="0" r="0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74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258E" w14:textId="5AB9A554" w:rsidR="00A73EAA" w:rsidRPr="00A73EAA" w:rsidRDefault="00A73EAA" w:rsidP="00A73EAA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A73EAA">
                              <w:rPr>
                                <w:b/>
                                <w:color w:val="0070C0"/>
                                <w:sz w:val="20"/>
                              </w:rPr>
                              <w:t>THIERA’NATURA – EPLEFPA DE THIERACHE</w:t>
                            </w:r>
                          </w:p>
                          <w:p w14:paraId="1F087D01" w14:textId="7545F7B4" w:rsidR="00A73EAA" w:rsidRPr="00A73EAA" w:rsidRDefault="00A73EAA" w:rsidP="00A73EAA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A73EAA">
                              <w:rPr>
                                <w:b/>
                                <w:color w:val="0070C0"/>
                                <w:sz w:val="20"/>
                              </w:rPr>
                              <w:t>Le Pont de Pierre</w:t>
                            </w:r>
                          </w:p>
                          <w:p w14:paraId="183CB558" w14:textId="77B25B4D" w:rsidR="00A73EAA" w:rsidRPr="00A73EAA" w:rsidRDefault="00A73EAA" w:rsidP="00A73EAA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A73EAA">
                              <w:rPr>
                                <w:b/>
                                <w:color w:val="0070C0"/>
                                <w:sz w:val="20"/>
                              </w:rPr>
                              <w:t>02140 FONTAINE-LES-VERVINS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8B5F3" id="Zone de texte 7" o:spid="_x0000_s1027" type="#_x0000_t202" style="position:absolute;margin-left:3.05pt;margin-top:1.2pt;width:465.2pt;height:58.45pt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" filled="f" stroked="f" strokeweight=".5pt">
                <v:textbox>
                  <w:txbxContent>
                    <w:p w14:paraId="39A8258E" w14:textId="5AB9A554" w:rsidR="00A73EAA" w:rsidRPr="00A73EAA" w:rsidRDefault="00A73EAA" w:rsidP="00A73EAA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A73EAA">
                        <w:rPr>
                          <w:b/>
                          <w:color w:val="0070C0"/>
                          <w:sz w:val="20"/>
                        </w:rPr>
                        <w:t>THIERA’NATURA – EPLEFPA DE THIERACHE</w:t>
                      </w:r>
                    </w:p>
                    <w:p w14:paraId="1F087D01" w14:textId="7545F7B4" w:rsidR="00A73EAA" w:rsidRPr="00A73EAA" w:rsidRDefault="00A73EAA" w:rsidP="00A73EAA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A73EAA">
                        <w:rPr>
                          <w:b/>
                          <w:color w:val="0070C0"/>
                          <w:sz w:val="20"/>
                        </w:rPr>
                        <w:t>Le Pont de Pierre</w:t>
                      </w:r>
                    </w:p>
                    <w:p w14:paraId="183CB558" w14:textId="77B25B4D" w:rsidR="00A73EAA" w:rsidRPr="00A73EAA" w:rsidRDefault="00A73EAA" w:rsidP="00A73EAA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A73EAA">
                        <w:rPr>
                          <w:b/>
                          <w:color w:val="0070C0"/>
                          <w:sz w:val="20"/>
                        </w:rPr>
                        <w:t>02140 FONTAINE-LES-VERVINS</w:t>
                      </w:r>
                    </w:p>
                  </w:txbxContent>
                </v:textbox>
              </v:shape>
            </w:pict>
          </mc:Fallback>
        </mc:AlternateContent>
      </w:r>
    </w:p>
    <w:p w14:paraId="3D24BB77" w14:textId="587A083D" w:rsidR="00ED017C" w:rsidRDefault="00ED017C">
      <w:pPr>
        <w:pStyle w:val="Corpsdetexte"/>
        <w:spacing w:before="0"/>
        <w:ind w:left="0"/>
        <w:rPr>
          <w:rFonts w:ascii="Times New Roman"/>
          <w:sz w:val="20"/>
        </w:rPr>
      </w:pPr>
    </w:p>
    <w:p w14:paraId="4538A723" w14:textId="1605DA45" w:rsidR="00ED017C" w:rsidRDefault="00ED017C">
      <w:pPr>
        <w:pStyle w:val="Corpsdetexte"/>
        <w:spacing w:before="4"/>
        <w:ind w:left="0"/>
        <w:rPr>
          <w:rFonts w:ascii="Times New Roman"/>
          <w:sz w:val="17"/>
        </w:rPr>
      </w:pPr>
    </w:p>
    <w:p w14:paraId="30A66630" w14:textId="77777777" w:rsidR="00ED017C" w:rsidRDefault="00ED017C">
      <w:pPr>
        <w:rPr>
          <w:rFonts w:ascii="Times New Roman"/>
          <w:sz w:val="17"/>
        </w:rPr>
      </w:pPr>
    </w:p>
    <w:p w14:paraId="0DBF6F75" w14:textId="77777777" w:rsidR="005562A7" w:rsidRDefault="005562A7">
      <w:pPr>
        <w:rPr>
          <w:rFonts w:ascii="Times New Roman"/>
          <w:sz w:val="17"/>
        </w:rPr>
      </w:pPr>
    </w:p>
    <w:p w14:paraId="618797FE" w14:textId="77777777" w:rsidR="005562A7" w:rsidRDefault="005562A7">
      <w:pPr>
        <w:rPr>
          <w:rFonts w:ascii="Times New Roman"/>
          <w:sz w:val="17"/>
        </w:rPr>
      </w:pPr>
    </w:p>
    <w:p w14:paraId="6755C07E" w14:textId="780CE15D" w:rsidR="005562A7" w:rsidRDefault="005562A7">
      <w:pPr>
        <w:rPr>
          <w:rFonts w:ascii="Times New Roman"/>
          <w:sz w:val="17"/>
        </w:rPr>
      </w:pPr>
    </w:p>
    <w:p w14:paraId="0E119C52" w14:textId="212EA173" w:rsidR="00A73EAA" w:rsidRDefault="00A73EAA">
      <w:pPr>
        <w:rPr>
          <w:rFonts w:ascii="Times New Roman"/>
          <w:color w:val="FF0000"/>
          <w:sz w:val="36"/>
          <w:szCs w:val="36"/>
        </w:rPr>
      </w:pPr>
      <w:r>
        <w:rPr>
          <w:rFonts w:ascii="Times New Roman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487592448" behindDoc="1" locked="0" layoutInCell="1" allowOverlap="1" wp14:anchorId="27E0B616" wp14:editId="4788E183">
            <wp:simplePos x="0" y="0"/>
            <wp:positionH relativeFrom="column">
              <wp:posOffset>1078230</wp:posOffset>
            </wp:positionH>
            <wp:positionV relativeFrom="paragraph">
              <wp:posOffset>127195</wp:posOffset>
            </wp:positionV>
            <wp:extent cx="3454400" cy="2349981"/>
            <wp:effectExtent l="19050" t="57150" r="88900" b="508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349981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2E29F" w14:textId="116DF1A8" w:rsidR="00A73EAA" w:rsidRDefault="00A73EAA">
      <w:pPr>
        <w:rPr>
          <w:rFonts w:ascii="Times New Roman"/>
          <w:color w:val="FF0000"/>
          <w:sz w:val="36"/>
          <w:szCs w:val="36"/>
        </w:rPr>
      </w:pPr>
    </w:p>
    <w:p w14:paraId="41DC82C9" w14:textId="68373329" w:rsidR="00A73EAA" w:rsidRDefault="00A73EAA">
      <w:pPr>
        <w:rPr>
          <w:rFonts w:ascii="Times New Roman"/>
          <w:color w:val="FF0000"/>
          <w:sz w:val="36"/>
          <w:szCs w:val="36"/>
        </w:rPr>
      </w:pPr>
    </w:p>
    <w:p w14:paraId="28B2AA9A" w14:textId="6B286A18" w:rsidR="00A73EAA" w:rsidRDefault="00A73EAA">
      <w:pPr>
        <w:rPr>
          <w:rFonts w:ascii="Times New Roman"/>
          <w:color w:val="FF0000"/>
          <w:sz w:val="36"/>
          <w:szCs w:val="36"/>
        </w:rPr>
      </w:pPr>
    </w:p>
    <w:p w14:paraId="087B0379" w14:textId="3C47E64B" w:rsidR="00A73EAA" w:rsidRDefault="00A73EAA">
      <w:pPr>
        <w:rPr>
          <w:rFonts w:ascii="Times New Roman"/>
          <w:color w:val="FF0000"/>
          <w:sz w:val="36"/>
          <w:szCs w:val="36"/>
        </w:rPr>
      </w:pPr>
    </w:p>
    <w:p w14:paraId="2D5A9F3E" w14:textId="274E8FAC" w:rsidR="00A73EAA" w:rsidRDefault="00A73EAA">
      <w:pPr>
        <w:rPr>
          <w:rFonts w:ascii="Times New Roman"/>
          <w:color w:val="FF0000"/>
          <w:sz w:val="36"/>
          <w:szCs w:val="36"/>
        </w:rPr>
      </w:pPr>
    </w:p>
    <w:p w14:paraId="0BEA7B5A" w14:textId="5F4DAAC8" w:rsidR="00A73EAA" w:rsidRDefault="00A73EAA">
      <w:pPr>
        <w:rPr>
          <w:rFonts w:ascii="Times New Roman"/>
          <w:color w:val="FF0000"/>
          <w:sz w:val="36"/>
          <w:szCs w:val="36"/>
        </w:rPr>
      </w:pPr>
    </w:p>
    <w:p w14:paraId="419DA9ED" w14:textId="77777777" w:rsidR="00A73EAA" w:rsidRDefault="00A73EAA">
      <w:pPr>
        <w:rPr>
          <w:rFonts w:ascii="Times New Roman"/>
          <w:color w:val="FF0000"/>
          <w:sz w:val="36"/>
          <w:szCs w:val="36"/>
        </w:rPr>
      </w:pPr>
    </w:p>
    <w:p w14:paraId="6D477BDC" w14:textId="1CAA4EFC" w:rsidR="00A73EAA" w:rsidRDefault="00A73EAA">
      <w:pPr>
        <w:rPr>
          <w:rFonts w:ascii="Times New Roman"/>
          <w:color w:val="FF0000"/>
          <w:sz w:val="36"/>
          <w:szCs w:val="36"/>
        </w:rPr>
      </w:pPr>
    </w:p>
    <w:p w14:paraId="2970BA90" w14:textId="4CA4DBEF" w:rsidR="005562A7" w:rsidRPr="005562A7" w:rsidRDefault="00A73EAA">
      <w:pPr>
        <w:rPr>
          <w:rFonts w:ascii="Times New Roman"/>
          <w:color w:val="FF0000"/>
          <w:sz w:val="36"/>
          <w:szCs w:val="36"/>
        </w:rPr>
        <w:sectPr w:rsidR="005562A7" w:rsidRPr="005562A7">
          <w:footerReference w:type="default" r:id="rId9"/>
          <w:type w:val="continuous"/>
          <w:pgSz w:w="11910" w:h="16840"/>
          <w:pgMar w:top="1560" w:right="1300" w:bottom="280" w:left="128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1613AE" wp14:editId="7457671E">
                <wp:simplePos x="0" y="0"/>
                <wp:positionH relativeFrom="page">
                  <wp:posOffset>823595</wp:posOffset>
                </wp:positionH>
                <wp:positionV relativeFrom="paragraph">
                  <wp:posOffset>698695</wp:posOffset>
                </wp:positionV>
                <wp:extent cx="5753100" cy="971550"/>
                <wp:effectExtent l="0" t="0" r="19050" b="1905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7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C159F" w14:textId="77777777" w:rsidR="00ED017C" w:rsidRDefault="00156B38">
                            <w:pPr>
                              <w:spacing w:before="178"/>
                              <w:ind w:left="683" w:right="68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CAHIER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CHARGES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TECHNIQUES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PARTICULIERES</w:t>
                            </w:r>
                          </w:p>
                          <w:p w14:paraId="42166741" w14:textId="105085D9" w:rsidR="00ED017C" w:rsidRDefault="005562A7">
                            <w:pPr>
                              <w:spacing w:before="267"/>
                              <w:ind w:left="683" w:right="67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>MARS</w:t>
                            </w:r>
                            <w:r w:rsidR="00156B38"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 w:rsidR="00156B38">
                              <w:rPr>
                                <w:b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13AE" id="docshape2" o:spid="_x0000_s1028" type="#_x0000_t202" style="position:absolute;margin-left:64.85pt;margin-top:55pt;width:453pt;height:76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" filled="f" strokeweight="2pt">
                <v:textbox inset="0,0,0,0">
                  <w:txbxContent>
                    <w:p w14:paraId="5E3C159F" w14:textId="77777777" w:rsidR="00ED017C" w:rsidRDefault="00156B38">
                      <w:pPr>
                        <w:spacing w:before="178"/>
                        <w:ind w:left="683" w:right="68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CAHIER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DES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CHARGES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TECHNIQUES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PARTICULIERES</w:t>
                      </w:r>
                    </w:p>
                    <w:p w14:paraId="42166741" w14:textId="105085D9" w:rsidR="00ED017C" w:rsidRDefault="005562A7">
                      <w:pPr>
                        <w:spacing w:before="267"/>
                        <w:ind w:left="683" w:right="67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pacing w:val="-1"/>
                          <w:sz w:val="36"/>
                        </w:rPr>
                        <w:t>MARS</w:t>
                      </w:r>
                      <w:r w:rsidR="00156B38"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 w:rsidR="00156B38">
                        <w:rPr>
                          <w:b/>
                          <w:sz w:val="36"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62A7">
        <w:rPr>
          <w:rFonts w:ascii="Times New Roman"/>
          <w:color w:val="FF0000"/>
          <w:sz w:val="36"/>
          <w:szCs w:val="36"/>
        </w:rPr>
        <w:t xml:space="preserve">  </w:t>
      </w:r>
    </w:p>
    <w:p w14:paraId="64B1FFC6" w14:textId="21E3CF70" w:rsidR="00ED017C" w:rsidRDefault="002100A8">
      <w:pPr>
        <w:pStyle w:val="Titre1"/>
        <w:spacing w:before="17"/>
        <w:ind w:left="136" w:firstLine="0"/>
        <w:rPr>
          <w:u w:val="none"/>
        </w:rPr>
      </w:pPr>
      <w:r>
        <w:rPr>
          <w:u w:val="none"/>
        </w:rPr>
        <w:lastRenderedPageBreak/>
        <w:t>A</w:t>
      </w:r>
      <w:r w:rsidR="00156B38">
        <w:rPr>
          <w:u w:val="none"/>
        </w:rPr>
        <w:t>/</w:t>
      </w:r>
      <w:r w:rsidR="00156B38">
        <w:rPr>
          <w:spacing w:val="-2"/>
          <w:u w:val="none"/>
        </w:rPr>
        <w:t xml:space="preserve"> </w:t>
      </w:r>
      <w:r w:rsidR="00156B38">
        <w:t>GENERALITES</w:t>
      </w:r>
    </w:p>
    <w:p w14:paraId="1BAE4A7D" w14:textId="77777777" w:rsidR="00ED017C" w:rsidRDefault="00ED017C">
      <w:pPr>
        <w:pStyle w:val="Corpsdetexte"/>
        <w:spacing w:before="2"/>
        <w:ind w:left="0"/>
        <w:rPr>
          <w:b/>
          <w:sz w:val="17"/>
        </w:rPr>
      </w:pPr>
    </w:p>
    <w:p w14:paraId="086C650C" w14:textId="77777777" w:rsidR="00ED017C" w:rsidRDefault="00156B38">
      <w:pPr>
        <w:pStyle w:val="Paragraphedeliste"/>
        <w:numPr>
          <w:ilvl w:val="1"/>
          <w:numId w:val="1"/>
        </w:numPr>
        <w:tabs>
          <w:tab w:val="left" w:pos="557"/>
        </w:tabs>
        <w:spacing w:before="44"/>
        <w:ind w:hanging="421"/>
        <w:rPr>
          <w:b/>
          <w:sz w:val="28"/>
        </w:rPr>
      </w:pPr>
      <w:r>
        <w:rPr>
          <w:b/>
          <w:sz w:val="28"/>
          <w:u w:val="single"/>
        </w:rPr>
        <w:t>OBJET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LA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CONSULTATION</w:t>
      </w:r>
    </w:p>
    <w:p w14:paraId="416D2359" w14:textId="77777777" w:rsidR="00ED017C" w:rsidRDefault="00ED017C">
      <w:pPr>
        <w:pStyle w:val="Corpsdetexte"/>
        <w:spacing w:before="0"/>
        <w:ind w:left="0"/>
        <w:rPr>
          <w:b/>
          <w:sz w:val="17"/>
        </w:rPr>
      </w:pPr>
    </w:p>
    <w:p w14:paraId="12F1EAB2" w14:textId="77777777" w:rsidR="00ED017C" w:rsidRDefault="00156B38">
      <w:pPr>
        <w:pStyle w:val="Corpsdetexte"/>
        <w:spacing w:before="44"/>
        <w:ind w:left="136"/>
      </w:pPr>
      <w:r>
        <w:t>La</w:t>
      </w:r>
      <w:r>
        <w:rPr>
          <w:spacing w:val="-3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consultation a</w:t>
      </w:r>
      <w:r>
        <w:rPr>
          <w:spacing w:val="-2"/>
        </w:rPr>
        <w:t xml:space="preserve"> </w:t>
      </w:r>
      <w:r>
        <w:t>pour objet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définir</w:t>
      </w:r>
      <w:r>
        <w:rPr>
          <w:spacing w:val="-1"/>
        </w:rPr>
        <w:t xml:space="preserve"> </w:t>
      </w:r>
      <w:r>
        <w:t>:</w:t>
      </w:r>
    </w:p>
    <w:p w14:paraId="65C56E93" w14:textId="77777777" w:rsidR="00ED017C" w:rsidRDefault="00ED017C">
      <w:pPr>
        <w:pStyle w:val="Corpsdetexte"/>
        <w:spacing w:before="9"/>
        <w:ind w:left="0"/>
        <w:rPr>
          <w:sz w:val="20"/>
        </w:rPr>
      </w:pPr>
    </w:p>
    <w:p w14:paraId="52A952B9" w14:textId="3FE2A2CE" w:rsidR="000B6735" w:rsidRDefault="000B6735" w:rsidP="000B6735">
      <w:pPr>
        <w:keepNext/>
        <w:jc w:val="center"/>
        <w:outlineLvl w:val="7"/>
        <w:rPr>
          <w:rFonts w:cs="Tahoma"/>
          <w:b/>
          <w:sz w:val="36"/>
          <w:szCs w:val="24"/>
        </w:rPr>
      </w:pPr>
      <w:r w:rsidRPr="008755DD">
        <w:rPr>
          <w:rFonts w:cs="Tahoma"/>
          <w:b/>
          <w:sz w:val="36"/>
          <w:szCs w:val="24"/>
        </w:rPr>
        <w:t xml:space="preserve">CONSTRUCTION D’UN BATIMENT </w:t>
      </w:r>
      <w:r>
        <w:rPr>
          <w:rFonts w:cs="Tahoma"/>
          <w:b/>
          <w:sz w:val="36"/>
          <w:szCs w:val="24"/>
        </w:rPr>
        <w:t>MODULAIRE DE 180M² LABORATOIRE DE TRANSFORMATION DE VIANDE</w:t>
      </w:r>
    </w:p>
    <w:p w14:paraId="65C7D8FD" w14:textId="2BC57F17" w:rsidR="00ED017C" w:rsidRDefault="00156B38">
      <w:pPr>
        <w:spacing w:before="50"/>
        <w:ind w:left="138" w:right="119"/>
        <w:jc w:val="center"/>
        <w:rPr>
          <w:b/>
          <w:sz w:val="28"/>
        </w:rPr>
      </w:pPr>
      <w:r>
        <w:rPr>
          <w:b/>
          <w:sz w:val="28"/>
        </w:rPr>
        <w:t>.</w:t>
      </w:r>
    </w:p>
    <w:p w14:paraId="3EDC47F6" w14:textId="77777777" w:rsidR="00ED017C" w:rsidRDefault="00ED017C">
      <w:pPr>
        <w:pStyle w:val="Corpsdetexte"/>
        <w:spacing w:before="9"/>
        <w:ind w:left="0"/>
        <w:rPr>
          <w:b/>
          <w:sz w:val="20"/>
        </w:rPr>
      </w:pPr>
    </w:p>
    <w:p w14:paraId="77FF7766" w14:textId="77777777" w:rsidR="00ED017C" w:rsidRDefault="00ED017C">
      <w:pPr>
        <w:pStyle w:val="Corpsdetexte"/>
        <w:spacing w:before="4"/>
        <w:ind w:left="0"/>
        <w:rPr>
          <w:sz w:val="37"/>
        </w:rPr>
      </w:pPr>
    </w:p>
    <w:p w14:paraId="1E947799" w14:textId="77777777" w:rsidR="00ED017C" w:rsidRDefault="00156B38">
      <w:pPr>
        <w:pStyle w:val="Titre1"/>
        <w:numPr>
          <w:ilvl w:val="1"/>
          <w:numId w:val="1"/>
        </w:numPr>
        <w:tabs>
          <w:tab w:val="left" w:pos="557"/>
        </w:tabs>
        <w:spacing w:before="0"/>
        <w:ind w:hanging="421"/>
        <w:rPr>
          <w:b w:val="0"/>
          <w:u w:val="none"/>
        </w:rPr>
      </w:pPr>
      <w:r>
        <w:t>TRAVAUX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ENTREPRENDRE</w:t>
      </w:r>
    </w:p>
    <w:p w14:paraId="40BCDFA8" w14:textId="77777777" w:rsidR="00ED017C" w:rsidRDefault="00ED017C">
      <w:pPr>
        <w:pStyle w:val="Corpsdetexte"/>
        <w:spacing w:before="0"/>
        <w:ind w:left="0"/>
        <w:rPr>
          <w:b/>
          <w:sz w:val="17"/>
        </w:rPr>
      </w:pPr>
    </w:p>
    <w:p w14:paraId="28DCF6EA" w14:textId="77777777" w:rsidR="00ED017C" w:rsidRDefault="00156B38">
      <w:pPr>
        <w:pStyle w:val="Corpsdetexte"/>
        <w:spacing w:before="44"/>
        <w:ind w:left="136"/>
      </w:pPr>
      <w:r>
        <w:rPr>
          <w:u w:val="single"/>
        </w:rPr>
        <w:t>Les</w:t>
      </w:r>
      <w:r>
        <w:rPr>
          <w:spacing w:val="-1"/>
          <w:u w:val="single"/>
        </w:rPr>
        <w:t xml:space="preserve"> </w:t>
      </w:r>
      <w:r>
        <w:rPr>
          <w:u w:val="single"/>
        </w:rPr>
        <w:t>travaux</w:t>
      </w:r>
      <w:r>
        <w:rPr>
          <w:spacing w:val="-1"/>
          <w:u w:val="single"/>
        </w:rPr>
        <w:t xml:space="preserve"> </w:t>
      </w:r>
      <w:r>
        <w:rPr>
          <w:u w:val="single"/>
        </w:rPr>
        <w:t>fixés</w:t>
      </w:r>
      <w:r>
        <w:rPr>
          <w:spacing w:val="-1"/>
          <w:u w:val="single"/>
        </w:rPr>
        <w:t xml:space="preserve"> </w:t>
      </w:r>
      <w:r>
        <w:rPr>
          <w:u w:val="single"/>
        </w:rPr>
        <w:t>par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programme</w:t>
      </w:r>
      <w:r>
        <w:rPr>
          <w:spacing w:val="-3"/>
          <w:u w:val="single"/>
        </w:rPr>
        <w:t xml:space="preserve"> </w:t>
      </w:r>
      <w:r>
        <w:rPr>
          <w:u w:val="single"/>
        </w:rPr>
        <w:t>sont</w:t>
      </w:r>
      <w:r>
        <w:rPr>
          <w:spacing w:val="-3"/>
          <w:u w:val="single"/>
        </w:rPr>
        <w:t xml:space="preserve"> </w:t>
      </w:r>
      <w:r>
        <w:rPr>
          <w:u w:val="single"/>
        </w:rPr>
        <w:t>les</w:t>
      </w:r>
      <w:r>
        <w:rPr>
          <w:spacing w:val="-1"/>
          <w:u w:val="single"/>
        </w:rPr>
        <w:t xml:space="preserve"> </w:t>
      </w:r>
      <w:r>
        <w:rPr>
          <w:u w:val="single"/>
        </w:rPr>
        <w:t>suivants</w:t>
      </w:r>
      <w:r>
        <w:t xml:space="preserve"> :</w:t>
      </w:r>
    </w:p>
    <w:p w14:paraId="3FF94267" w14:textId="77777777" w:rsidR="00ED017C" w:rsidRDefault="00ED017C">
      <w:pPr>
        <w:pStyle w:val="Corpsdetexte"/>
        <w:spacing w:before="11"/>
        <w:ind w:left="0"/>
        <w:rPr>
          <w:sz w:val="16"/>
        </w:rPr>
      </w:pPr>
    </w:p>
    <w:p w14:paraId="587549A0" w14:textId="7A373F95" w:rsidR="00ED017C" w:rsidRDefault="00156B38">
      <w:pPr>
        <w:pStyle w:val="Titre1"/>
        <w:spacing w:before="45"/>
        <w:ind w:left="136" w:firstLine="0"/>
        <w:rPr>
          <w:u w:val="none"/>
        </w:rPr>
      </w:pPr>
      <w:r>
        <w:t>1</w:t>
      </w:r>
      <w:r w:rsidR="002100A8">
        <w:t>.2.1</w:t>
      </w:r>
      <w:r>
        <w:t>/</w:t>
      </w:r>
      <w:r>
        <w:rPr>
          <w:spacing w:val="-2"/>
        </w:rPr>
        <w:t xml:space="preserve"> </w:t>
      </w:r>
      <w:r>
        <w:t>lot 1</w:t>
      </w:r>
      <w:r>
        <w:rPr>
          <w:spacing w:val="-1"/>
        </w:rPr>
        <w:t xml:space="preserve"> </w:t>
      </w:r>
      <w:r>
        <w:t>VRD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Gros</w:t>
      </w:r>
      <w:r>
        <w:rPr>
          <w:spacing w:val="-2"/>
        </w:rPr>
        <w:t xml:space="preserve"> </w:t>
      </w:r>
      <w:r>
        <w:t>Œuvre</w:t>
      </w:r>
    </w:p>
    <w:p w14:paraId="269661A8" w14:textId="77777777" w:rsidR="00ED017C" w:rsidRDefault="00ED017C">
      <w:pPr>
        <w:pStyle w:val="Corpsdetexte"/>
        <w:spacing w:before="1"/>
        <w:ind w:left="0"/>
        <w:rPr>
          <w:b/>
          <w:sz w:val="17"/>
        </w:rPr>
      </w:pPr>
    </w:p>
    <w:p w14:paraId="722D3E66" w14:textId="77777777" w:rsidR="00ED017C" w:rsidRDefault="00156B38">
      <w:pPr>
        <w:pStyle w:val="Paragraphedeliste"/>
        <w:numPr>
          <w:ilvl w:val="2"/>
          <w:numId w:val="1"/>
        </w:numPr>
        <w:tabs>
          <w:tab w:val="left" w:pos="856"/>
          <w:tab w:val="left" w:pos="857"/>
        </w:tabs>
        <w:spacing w:before="44"/>
        <w:ind w:hanging="361"/>
        <w:rPr>
          <w:sz w:val="28"/>
        </w:rPr>
      </w:pPr>
      <w:r>
        <w:rPr>
          <w:sz w:val="28"/>
        </w:rPr>
        <w:t>Installation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chantier</w:t>
      </w:r>
      <w:r>
        <w:rPr>
          <w:spacing w:val="-2"/>
          <w:sz w:val="28"/>
        </w:rPr>
        <w:t xml:space="preserve"> </w:t>
      </w:r>
      <w:r>
        <w:rPr>
          <w:sz w:val="28"/>
        </w:rPr>
        <w:t>avec</w:t>
      </w:r>
      <w:r>
        <w:rPr>
          <w:spacing w:val="-2"/>
          <w:sz w:val="28"/>
        </w:rPr>
        <w:t xml:space="preserve"> </w:t>
      </w:r>
      <w:r>
        <w:rPr>
          <w:sz w:val="28"/>
        </w:rPr>
        <w:t>amenée</w:t>
      </w:r>
      <w:r>
        <w:rPr>
          <w:spacing w:val="-5"/>
          <w:sz w:val="28"/>
        </w:rPr>
        <w:t xml:space="preserve"> </w:t>
      </w:r>
      <w:r>
        <w:rPr>
          <w:sz w:val="28"/>
        </w:rPr>
        <w:t>du</w:t>
      </w:r>
      <w:r>
        <w:rPr>
          <w:spacing w:val="-1"/>
          <w:sz w:val="28"/>
        </w:rPr>
        <w:t xml:space="preserve"> </w:t>
      </w:r>
      <w:r>
        <w:rPr>
          <w:sz w:val="28"/>
        </w:rPr>
        <w:t>matériel</w:t>
      </w:r>
    </w:p>
    <w:p w14:paraId="4CBFBD20" w14:textId="77777777" w:rsidR="00ED017C" w:rsidRDefault="00156B38">
      <w:pPr>
        <w:pStyle w:val="Paragraphedeliste"/>
        <w:numPr>
          <w:ilvl w:val="2"/>
          <w:numId w:val="1"/>
        </w:numPr>
        <w:tabs>
          <w:tab w:val="left" w:pos="856"/>
          <w:tab w:val="left" w:pos="857"/>
        </w:tabs>
        <w:spacing w:before="52"/>
        <w:ind w:hanging="361"/>
        <w:rPr>
          <w:sz w:val="28"/>
        </w:rPr>
      </w:pPr>
      <w:r>
        <w:rPr>
          <w:sz w:val="28"/>
        </w:rPr>
        <w:t>Démolition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terrassement</w:t>
      </w:r>
      <w:r>
        <w:rPr>
          <w:spacing w:val="-3"/>
          <w:sz w:val="28"/>
        </w:rPr>
        <w:t xml:space="preserve"> </w:t>
      </w:r>
      <w:r>
        <w:rPr>
          <w:sz w:val="28"/>
        </w:rPr>
        <w:t>avec</w:t>
      </w:r>
      <w:r>
        <w:rPr>
          <w:spacing w:val="-1"/>
          <w:sz w:val="28"/>
        </w:rPr>
        <w:t xml:space="preserve"> </w:t>
      </w:r>
      <w:r>
        <w:rPr>
          <w:sz w:val="28"/>
        </w:rPr>
        <w:t>abattage</w:t>
      </w:r>
      <w:r>
        <w:rPr>
          <w:spacing w:val="-3"/>
          <w:sz w:val="28"/>
        </w:rPr>
        <w:t xml:space="preserve"> </w:t>
      </w:r>
      <w:r>
        <w:rPr>
          <w:sz w:val="28"/>
        </w:rPr>
        <w:t>d’arbre,</w:t>
      </w:r>
      <w:r>
        <w:rPr>
          <w:spacing w:val="-3"/>
          <w:sz w:val="28"/>
        </w:rPr>
        <w:t xml:space="preserve"> </w:t>
      </w:r>
      <w:r>
        <w:rPr>
          <w:sz w:val="28"/>
        </w:rPr>
        <w:t>dépose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bordure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</w:p>
    <w:p w14:paraId="72C74804" w14:textId="77777777" w:rsidR="00ED017C" w:rsidRDefault="00156B38">
      <w:pPr>
        <w:pStyle w:val="Corpsdetexte"/>
        <w:spacing w:before="52"/>
        <w:ind w:left="856"/>
      </w:pPr>
      <w:proofErr w:type="gramStart"/>
      <w:r>
        <w:t>terrassement</w:t>
      </w:r>
      <w:proofErr w:type="gram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compris</w:t>
      </w:r>
      <w:r>
        <w:rPr>
          <w:spacing w:val="-2"/>
        </w:rPr>
        <w:t xml:space="preserve"> </w:t>
      </w:r>
      <w:r>
        <w:t>évacuation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décharge</w:t>
      </w:r>
    </w:p>
    <w:p w14:paraId="6222C806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50"/>
        <w:ind w:hanging="361"/>
        <w:rPr>
          <w:u w:val="none"/>
        </w:rPr>
      </w:pPr>
      <w:r>
        <w:t>Création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parking</w:t>
      </w:r>
    </w:p>
    <w:p w14:paraId="6B6070B5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1"/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mise en œuvre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GNT</w:t>
      </w:r>
      <w:r>
        <w:rPr>
          <w:spacing w:val="-2"/>
          <w:sz w:val="28"/>
        </w:rPr>
        <w:t xml:space="preserve"> </w:t>
      </w:r>
      <w:r>
        <w:rPr>
          <w:sz w:val="28"/>
        </w:rPr>
        <w:t>0/31,5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-1"/>
          <w:sz w:val="28"/>
        </w:rPr>
        <w:t xml:space="preserve"> </w:t>
      </w:r>
      <w:r>
        <w:rPr>
          <w:sz w:val="28"/>
        </w:rPr>
        <w:t>20cm</w:t>
      </w:r>
    </w:p>
    <w:p w14:paraId="6DD0CA7C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44"/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mise</w:t>
      </w:r>
      <w:r>
        <w:rPr>
          <w:spacing w:val="-1"/>
          <w:sz w:val="28"/>
        </w:rPr>
        <w:t xml:space="preserve"> </w:t>
      </w:r>
      <w:r>
        <w:rPr>
          <w:sz w:val="28"/>
        </w:rPr>
        <w:t>en œuvre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GNT</w:t>
      </w:r>
      <w:r>
        <w:rPr>
          <w:spacing w:val="-2"/>
          <w:sz w:val="28"/>
        </w:rPr>
        <w:t xml:space="preserve"> </w:t>
      </w:r>
      <w:r>
        <w:rPr>
          <w:sz w:val="28"/>
        </w:rPr>
        <w:t>0/20</w:t>
      </w:r>
      <w:r>
        <w:rPr>
          <w:spacing w:val="-3"/>
          <w:sz w:val="28"/>
        </w:rPr>
        <w:t xml:space="preserve"> </w:t>
      </w:r>
      <w:r>
        <w:rPr>
          <w:sz w:val="28"/>
        </w:rPr>
        <w:t>sur 20cm</w:t>
      </w:r>
    </w:p>
    <w:p w14:paraId="7DF4E543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mise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œuvre</w:t>
      </w:r>
      <w:r>
        <w:rPr>
          <w:spacing w:val="-2"/>
          <w:sz w:val="28"/>
        </w:rPr>
        <w:t xml:space="preserve"> </w:t>
      </w:r>
      <w:r>
        <w:rPr>
          <w:sz w:val="28"/>
        </w:rPr>
        <w:t>d’enrobé</w:t>
      </w:r>
      <w:r>
        <w:rPr>
          <w:spacing w:val="-3"/>
          <w:sz w:val="28"/>
        </w:rPr>
        <w:t xml:space="preserve"> </w:t>
      </w:r>
      <w:r>
        <w:rPr>
          <w:sz w:val="28"/>
        </w:rPr>
        <w:t>BBO/10</w:t>
      </w:r>
      <w:r>
        <w:rPr>
          <w:spacing w:val="-3"/>
          <w:sz w:val="28"/>
        </w:rPr>
        <w:t xml:space="preserve"> </w:t>
      </w:r>
      <w:r>
        <w:rPr>
          <w:sz w:val="28"/>
        </w:rPr>
        <w:t>sur 5cm</w:t>
      </w:r>
    </w:p>
    <w:p w14:paraId="370C4309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40"/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pose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bordure</w:t>
      </w:r>
      <w:r>
        <w:rPr>
          <w:spacing w:val="-2"/>
          <w:sz w:val="28"/>
        </w:rPr>
        <w:t xml:space="preserve"> </w:t>
      </w:r>
      <w:r>
        <w:rPr>
          <w:sz w:val="28"/>
        </w:rPr>
        <w:t>T2</w:t>
      </w:r>
    </w:p>
    <w:p w14:paraId="6C74884F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3"/>
          <w:sz w:val="28"/>
        </w:rPr>
        <w:t xml:space="preserve"> </w:t>
      </w:r>
      <w:r>
        <w:rPr>
          <w:sz w:val="28"/>
        </w:rPr>
        <w:t>d’un</w:t>
      </w:r>
      <w:r>
        <w:rPr>
          <w:spacing w:val="-2"/>
          <w:sz w:val="28"/>
        </w:rPr>
        <w:t xml:space="preserve"> </w:t>
      </w:r>
      <w:r>
        <w:rPr>
          <w:sz w:val="28"/>
        </w:rPr>
        <w:t>bateau</w:t>
      </w:r>
    </w:p>
    <w:p w14:paraId="4D9E28F2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43"/>
        <w:ind w:hanging="361"/>
        <w:rPr>
          <w:u w:val="none"/>
        </w:rPr>
      </w:pPr>
      <w:r>
        <w:t>Bâtiment</w:t>
      </w:r>
    </w:p>
    <w:p w14:paraId="4795BBA2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2"/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plot</w:t>
      </w:r>
      <w:r>
        <w:rPr>
          <w:spacing w:val="-3"/>
          <w:sz w:val="28"/>
        </w:rPr>
        <w:t xml:space="preserve"> </w:t>
      </w:r>
      <w:r>
        <w:rPr>
          <w:sz w:val="28"/>
        </w:rPr>
        <w:t>béton</w:t>
      </w:r>
      <w:r>
        <w:rPr>
          <w:spacing w:val="-1"/>
          <w:sz w:val="28"/>
        </w:rPr>
        <w:t xml:space="preserve"> </w:t>
      </w:r>
      <w:r>
        <w:rPr>
          <w:sz w:val="28"/>
        </w:rPr>
        <w:t>40X40</w:t>
      </w:r>
    </w:p>
    <w:p w14:paraId="564C0905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Mur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soubassement</w:t>
      </w:r>
      <w:r>
        <w:rPr>
          <w:spacing w:val="-3"/>
          <w:sz w:val="28"/>
        </w:rPr>
        <w:t xml:space="preserve"> </w:t>
      </w:r>
      <w:r>
        <w:rPr>
          <w:sz w:val="28"/>
        </w:rPr>
        <w:t>hauteur</w:t>
      </w:r>
      <w:r>
        <w:rPr>
          <w:spacing w:val="-1"/>
          <w:sz w:val="28"/>
        </w:rPr>
        <w:t xml:space="preserve"> </w:t>
      </w:r>
      <w:r>
        <w:rPr>
          <w:sz w:val="28"/>
        </w:rPr>
        <w:t>80cm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compris</w:t>
      </w:r>
      <w:r>
        <w:rPr>
          <w:spacing w:val="-2"/>
          <w:sz w:val="28"/>
        </w:rPr>
        <w:t xml:space="preserve"> </w:t>
      </w:r>
      <w:r>
        <w:rPr>
          <w:sz w:val="28"/>
        </w:rPr>
        <w:t>fondation</w:t>
      </w:r>
    </w:p>
    <w:p w14:paraId="3E02F67C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40"/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mise</w:t>
      </w:r>
      <w:r>
        <w:rPr>
          <w:spacing w:val="-1"/>
          <w:sz w:val="28"/>
        </w:rPr>
        <w:t xml:space="preserve"> </w:t>
      </w:r>
      <w:r>
        <w:rPr>
          <w:sz w:val="28"/>
        </w:rPr>
        <w:t>en œuvre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gravillon</w:t>
      </w:r>
      <w:r>
        <w:rPr>
          <w:spacing w:val="-3"/>
          <w:sz w:val="28"/>
        </w:rPr>
        <w:t xml:space="preserve"> </w:t>
      </w:r>
      <w:r>
        <w:rPr>
          <w:sz w:val="28"/>
        </w:rPr>
        <w:t>pour</w:t>
      </w:r>
      <w:r>
        <w:rPr>
          <w:spacing w:val="-3"/>
          <w:sz w:val="28"/>
        </w:rPr>
        <w:t xml:space="preserve"> </w:t>
      </w:r>
      <w:r>
        <w:rPr>
          <w:sz w:val="28"/>
        </w:rPr>
        <w:t>bande</w:t>
      </w:r>
      <w:r>
        <w:rPr>
          <w:spacing w:val="-2"/>
          <w:sz w:val="28"/>
        </w:rPr>
        <w:t xml:space="preserve"> </w:t>
      </w:r>
      <w:r>
        <w:rPr>
          <w:sz w:val="28"/>
        </w:rPr>
        <w:t>stérile</w:t>
      </w:r>
    </w:p>
    <w:p w14:paraId="12B6BB95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cour</w:t>
      </w:r>
      <w:r>
        <w:rPr>
          <w:spacing w:val="-1"/>
          <w:sz w:val="28"/>
        </w:rPr>
        <w:t xml:space="preserve"> </w:t>
      </w:r>
      <w:r>
        <w:rPr>
          <w:sz w:val="28"/>
        </w:rPr>
        <w:t>anglaise</w:t>
      </w:r>
      <w:r>
        <w:rPr>
          <w:spacing w:val="-3"/>
          <w:sz w:val="28"/>
        </w:rPr>
        <w:t xml:space="preserve"> </w:t>
      </w:r>
      <w:r>
        <w:rPr>
          <w:sz w:val="28"/>
        </w:rPr>
        <w:t>pour</w:t>
      </w:r>
      <w:r>
        <w:rPr>
          <w:spacing w:val="-1"/>
          <w:sz w:val="28"/>
        </w:rPr>
        <w:t xml:space="preserve"> </w:t>
      </w:r>
      <w:r>
        <w:rPr>
          <w:sz w:val="28"/>
        </w:rPr>
        <w:t>grille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ventilation</w:t>
      </w:r>
    </w:p>
    <w:p w14:paraId="0746F004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44"/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dalle</w:t>
      </w:r>
      <w:r>
        <w:rPr>
          <w:spacing w:val="-3"/>
          <w:sz w:val="28"/>
        </w:rPr>
        <w:t xml:space="preserve"> </w:t>
      </w:r>
      <w:r>
        <w:rPr>
          <w:sz w:val="28"/>
        </w:rPr>
        <w:t>béton</w:t>
      </w:r>
      <w:r>
        <w:rPr>
          <w:spacing w:val="-1"/>
          <w:sz w:val="28"/>
        </w:rPr>
        <w:t xml:space="preserve"> </w:t>
      </w:r>
      <w:r>
        <w:rPr>
          <w:sz w:val="28"/>
        </w:rPr>
        <w:t>pour</w:t>
      </w:r>
      <w:r>
        <w:rPr>
          <w:spacing w:val="-1"/>
          <w:sz w:val="28"/>
        </w:rPr>
        <w:t xml:space="preserve"> </w:t>
      </w:r>
      <w:r>
        <w:rPr>
          <w:sz w:val="28"/>
        </w:rPr>
        <w:t>groupe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clim</w:t>
      </w:r>
      <w:r>
        <w:rPr>
          <w:spacing w:val="-2"/>
          <w:sz w:val="28"/>
        </w:rPr>
        <w:t xml:space="preserve"> </w:t>
      </w:r>
      <w:r>
        <w:rPr>
          <w:sz w:val="28"/>
        </w:rPr>
        <w:t>2mX0,80</w:t>
      </w:r>
    </w:p>
    <w:p w14:paraId="4772755C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42"/>
        <w:ind w:hanging="361"/>
        <w:rPr>
          <w:sz w:val="28"/>
        </w:rPr>
      </w:pPr>
      <w:r>
        <w:rPr>
          <w:sz w:val="28"/>
        </w:rPr>
        <w:t>Remise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place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terre</w:t>
      </w:r>
      <w:r>
        <w:rPr>
          <w:spacing w:val="-1"/>
          <w:sz w:val="28"/>
        </w:rPr>
        <w:t xml:space="preserve"> </w:t>
      </w:r>
      <w:r>
        <w:rPr>
          <w:sz w:val="28"/>
        </w:rPr>
        <w:t>végétale</w:t>
      </w:r>
    </w:p>
    <w:p w14:paraId="0D0D3533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41"/>
        <w:ind w:hanging="361"/>
        <w:rPr>
          <w:u w:val="none"/>
        </w:rPr>
      </w:pPr>
      <w:r>
        <w:t>Assainissement</w:t>
      </w:r>
      <w:r>
        <w:rPr>
          <w:spacing w:val="-2"/>
        </w:rPr>
        <w:t xml:space="preserve"> </w:t>
      </w:r>
      <w:r>
        <w:t>EP</w:t>
      </w:r>
    </w:p>
    <w:p w14:paraId="4EBE92C9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2"/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2"/>
          <w:sz w:val="28"/>
        </w:rPr>
        <w:t xml:space="preserve"> </w:t>
      </w:r>
      <w:r>
        <w:rPr>
          <w:sz w:val="28"/>
        </w:rPr>
        <w:t>d’une</w:t>
      </w:r>
      <w:r>
        <w:rPr>
          <w:spacing w:val="-3"/>
          <w:sz w:val="28"/>
        </w:rPr>
        <w:t xml:space="preserve"> </w:t>
      </w:r>
      <w:r>
        <w:rPr>
          <w:sz w:val="28"/>
        </w:rPr>
        <w:t>tranchée</w:t>
      </w:r>
      <w:r>
        <w:rPr>
          <w:spacing w:val="-4"/>
          <w:sz w:val="28"/>
        </w:rPr>
        <w:t xml:space="preserve"> </w:t>
      </w:r>
      <w:r>
        <w:rPr>
          <w:sz w:val="28"/>
        </w:rPr>
        <w:t>pour</w:t>
      </w:r>
      <w:r>
        <w:rPr>
          <w:spacing w:val="-2"/>
          <w:sz w:val="28"/>
        </w:rPr>
        <w:t xml:space="preserve"> </w:t>
      </w:r>
      <w:r>
        <w:rPr>
          <w:sz w:val="28"/>
        </w:rPr>
        <w:t>les</w:t>
      </w:r>
      <w:r>
        <w:rPr>
          <w:spacing w:val="-2"/>
          <w:sz w:val="28"/>
        </w:rPr>
        <w:t xml:space="preserve"> </w:t>
      </w:r>
      <w:r>
        <w:rPr>
          <w:sz w:val="28"/>
        </w:rPr>
        <w:t>eaux</w:t>
      </w:r>
      <w:r>
        <w:rPr>
          <w:spacing w:val="-1"/>
          <w:sz w:val="28"/>
        </w:rPr>
        <w:t xml:space="preserve"> </w:t>
      </w:r>
      <w:r>
        <w:rPr>
          <w:sz w:val="28"/>
        </w:rPr>
        <w:t>pluviales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compris</w:t>
      </w:r>
    </w:p>
    <w:p w14:paraId="0011F7C6" w14:textId="77777777" w:rsidR="00ED017C" w:rsidRDefault="00156B38">
      <w:pPr>
        <w:pStyle w:val="Corpsdetexte"/>
      </w:pPr>
      <w:proofErr w:type="gramStart"/>
      <w:r>
        <w:t>fourniture</w:t>
      </w:r>
      <w:proofErr w:type="gram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pose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tuyau</w:t>
      </w:r>
      <w:r>
        <w:rPr>
          <w:spacing w:val="1"/>
        </w:rPr>
        <w:t xml:space="preserve"> </w:t>
      </w:r>
      <w:r>
        <w:t>PVC</w:t>
      </w:r>
      <w:r>
        <w:rPr>
          <w:spacing w:val="-3"/>
        </w:rPr>
        <w:t xml:space="preserve"> </w:t>
      </w:r>
      <w:r>
        <w:t>CR8</w:t>
      </w:r>
      <w:r>
        <w:rPr>
          <w:spacing w:val="-2"/>
        </w:rPr>
        <w:t xml:space="preserve"> </w:t>
      </w:r>
      <w:r>
        <w:t>DN200</w:t>
      </w:r>
    </w:p>
    <w:p w14:paraId="4C5B16BC" w14:textId="77777777" w:rsidR="00ED017C" w:rsidRDefault="00ED017C">
      <w:pPr>
        <w:sectPr w:rsidR="00ED017C">
          <w:pgSz w:w="11910" w:h="16840"/>
          <w:pgMar w:top="1380" w:right="1300" w:bottom="280" w:left="1280" w:header="720" w:footer="720" w:gutter="0"/>
          <w:cols w:space="720"/>
        </w:sectPr>
      </w:pPr>
    </w:p>
    <w:p w14:paraId="5D83FFCA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39"/>
        <w:ind w:hanging="361"/>
        <w:rPr>
          <w:sz w:val="28"/>
        </w:rPr>
      </w:pPr>
      <w:r>
        <w:rPr>
          <w:sz w:val="28"/>
        </w:rPr>
        <w:lastRenderedPageBreak/>
        <w:t>Réalisation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regard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descente</w:t>
      </w:r>
      <w:r>
        <w:rPr>
          <w:spacing w:val="-2"/>
          <w:sz w:val="28"/>
        </w:rPr>
        <w:t xml:space="preserve"> </w:t>
      </w:r>
      <w:r>
        <w:rPr>
          <w:sz w:val="28"/>
        </w:rPr>
        <w:t>d’eau</w:t>
      </w:r>
      <w:r>
        <w:rPr>
          <w:spacing w:val="-1"/>
          <w:sz w:val="28"/>
        </w:rPr>
        <w:t xml:space="preserve"> </w:t>
      </w:r>
      <w:r>
        <w:rPr>
          <w:sz w:val="28"/>
        </w:rPr>
        <w:t>pluviale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compris</w:t>
      </w:r>
    </w:p>
    <w:p w14:paraId="2BF8D987" w14:textId="77777777" w:rsidR="00ED017C" w:rsidRDefault="00156B38">
      <w:pPr>
        <w:pStyle w:val="Corpsdetexte"/>
        <w:spacing w:before="44"/>
      </w:pPr>
      <w:proofErr w:type="gramStart"/>
      <w:r>
        <w:t>couvercle</w:t>
      </w:r>
      <w:proofErr w:type="gramEnd"/>
      <w:r>
        <w:rPr>
          <w:spacing w:val="-5"/>
        </w:rPr>
        <w:t xml:space="preserve"> </w:t>
      </w:r>
      <w:r>
        <w:t>béton</w:t>
      </w:r>
    </w:p>
    <w:p w14:paraId="04BDCE2A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2"/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puisard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compris</w:t>
      </w:r>
      <w:r>
        <w:rPr>
          <w:spacing w:val="-1"/>
          <w:sz w:val="28"/>
        </w:rPr>
        <w:t xml:space="preserve"> </w:t>
      </w:r>
      <w:r>
        <w:rPr>
          <w:sz w:val="28"/>
        </w:rPr>
        <w:t>regard</w:t>
      </w:r>
      <w:r>
        <w:rPr>
          <w:spacing w:val="-1"/>
          <w:sz w:val="28"/>
        </w:rPr>
        <w:t xml:space="preserve"> </w:t>
      </w:r>
      <w:r>
        <w:rPr>
          <w:sz w:val="28"/>
        </w:rPr>
        <w:t>tampon en</w:t>
      </w:r>
      <w:r>
        <w:rPr>
          <w:spacing w:val="-1"/>
          <w:sz w:val="28"/>
        </w:rPr>
        <w:t xml:space="preserve"> </w:t>
      </w:r>
      <w:r>
        <w:rPr>
          <w:sz w:val="28"/>
        </w:rPr>
        <w:t>fonte</w:t>
      </w:r>
    </w:p>
    <w:p w14:paraId="009AC4A1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2"/>
          <w:sz w:val="28"/>
        </w:rPr>
        <w:t xml:space="preserve"> </w:t>
      </w:r>
      <w:r>
        <w:rPr>
          <w:sz w:val="28"/>
        </w:rPr>
        <w:t>d’un</w:t>
      </w:r>
      <w:r>
        <w:rPr>
          <w:spacing w:val="-1"/>
          <w:sz w:val="28"/>
        </w:rPr>
        <w:t xml:space="preserve"> </w:t>
      </w:r>
      <w:r>
        <w:rPr>
          <w:sz w:val="28"/>
        </w:rPr>
        <w:t>regard</w:t>
      </w:r>
      <w:r>
        <w:rPr>
          <w:spacing w:val="-1"/>
          <w:sz w:val="28"/>
        </w:rPr>
        <w:t xml:space="preserve"> </w:t>
      </w:r>
      <w:r>
        <w:rPr>
          <w:sz w:val="28"/>
        </w:rPr>
        <w:t>50X50</w:t>
      </w:r>
      <w:r>
        <w:rPr>
          <w:spacing w:val="58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compris</w:t>
      </w:r>
      <w:r>
        <w:rPr>
          <w:spacing w:val="-2"/>
          <w:sz w:val="28"/>
        </w:rPr>
        <w:t xml:space="preserve"> </w:t>
      </w:r>
      <w:r>
        <w:rPr>
          <w:sz w:val="28"/>
        </w:rPr>
        <w:t>grille</w:t>
      </w:r>
      <w:r>
        <w:rPr>
          <w:spacing w:val="-3"/>
          <w:sz w:val="28"/>
        </w:rPr>
        <w:t xml:space="preserve"> </w:t>
      </w:r>
      <w:r>
        <w:rPr>
          <w:sz w:val="28"/>
        </w:rPr>
        <w:t>C250</w:t>
      </w:r>
    </w:p>
    <w:p w14:paraId="4C75FDC6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42"/>
        <w:ind w:hanging="361"/>
        <w:rPr>
          <w:u w:val="none"/>
        </w:rPr>
      </w:pPr>
      <w:r>
        <w:t>Tranchée</w:t>
      </w:r>
      <w:r>
        <w:rPr>
          <w:spacing w:val="-3"/>
        </w:rPr>
        <w:t xml:space="preserve"> </w:t>
      </w:r>
      <w:r>
        <w:t>Commune</w:t>
      </w:r>
    </w:p>
    <w:p w14:paraId="659571FD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0"/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2"/>
          <w:sz w:val="28"/>
        </w:rPr>
        <w:t xml:space="preserve"> </w:t>
      </w:r>
      <w:r>
        <w:rPr>
          <w:sz w:val="28"/>
        </w:rPr>
        <w:t>d’une</w:t>
      </w:r>
      <w:r>
        <w:rPr>
          <w:spacing w:val="-3"/>
          <w:sz w:val="28"/>
        </w:rPr>
        <w:t xml:space="preserve"> </w:t>
      </w:r>
      <w:r>
        <w:rPr>
          <w:sz w:val="28"/>
        </w:rPr>
        <w:t>tranchée</w:t>
      </w:r>
      <w:r>
        <w:rPr>
          <w:spacing w:val="-5"/>
          <w:sz w:val="28"/>
        </w:rPr>
        <w:t xml:space="preserve"> </w:t>
      </w:r>
      <w:r>
        <w:rPr>
          <w:sz w:val="28"/>
        </w:rPr>
        <w:t>commune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compris</w:t>
      </w:r>
      <w:r>
        <w:rPr>
          <w:spacing w:val="-2"/>
          <w:sz w:val="28"/>
        </w:rPr>
        <w:t xml:space="preserve"> </w:t>
      </w:r>
      <w:r>
        <w:rPr>
          <w:sz w:val="28"/>
        </w:rPr>
        <w:t>grillage</w:t>
      </w:r>
      <w:r>
        <w:rPr>
          <w:spacing w:val="-3"/>
          <w:sz w:val="28"/>
        </w:rPr>
        <w:t xml:space="preserve"> </w:t>
      </w:r>
      <w:r>
        <w:rPr>
          <w:sz w:val="28"/>
        </w:rPr>
        <w:t>avertisseur</w:t>
      </w:r>
    </w:p>
    <w:p w14:paraId="3142F324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pose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tube</w:t>
      </w:r>
      <w:r>
        <w:rPr>
          <w:spacing w:val="-2"/>
          <w:sz w:val="28"/>
        </w:rPr>
        <w:t xml:space="preserve"> </w:t>
      </w:r>
      <w:r>
        <w:rPr>
          <w:sz w:val="28"/>
        </w:rPr>
        <w:t>PEHD DN32</w:t>
      </w:r>
    </w:p>
    <w:p w14:paraId="70768C0F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pose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tuyau PVC</w:t>
      </w:r>
      <w:r>
        <w:rPr>
          <w:spacing w:val="-3"/>
          <w:sz w:val="28"/>
        </w:rPr>
        <w:t xml:space="preserve"> </w:t>
      </w:r>
      <w:r>
        <w:rPr>
          <w:sz w:val="28"/>
        </w:rPr>
        <w:t>CR8</w:t>
      </w:r>
      <w:r>
        <w:rPr>
          <w:spacing w:val="-2"/>
          <w:sz w:val="28"/>
        </w:rPr>
        <w:t xml:space="preserve"> </w:t>
      </w:r>
      <w:r>
        <w:rPr>
          <w:sz w:val="28"/>
        </w:rPr>
        <w:t>DN160</w:t>
      </w:r>
    </w:p>
    <w:p w14:paraId="0EE80F71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pose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fourreau électrique</w:t>
      </w:r>
      <w:r>
        <w:rPr>
          <w:spacing w:val="-4"/>
          <w:sz w:val="28"/>
        </w:rPr>
        <w:t xml:space="preserve"> </w:t>
      </w:r>
      <w:r>
        <w:rPr>
          <w:sz w:val="28"/>
        </w:rPr>
        <w:t>DN63</w:t>
      </w:r>
    </w:p>
    <w:p w14:paraId="77A51C6B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40"/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pose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fourreau télécom DN45</w:t>
      </w:r>
    </w:p>
    <w:p w14:paraId="144021D2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43"/>
        <w:ind w:hanging="361"/>
        <w:rPr>
          <w:u w:val="none"/>
        </w:rPr>
      </w:pPr>
      <w:r>
        <w:t>Signalisation</w:t>
      </w:r>
    </w:p>
    <w:p w14:paraId="7B5E2CF5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2"/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bande</w:t>
      </w:r>
      <w:r>
        <w:rPr>
          <w:spacing w:val="-4"/>
          <w:sz w:val="28"/>
        </w:rPr>
        <w:t xml:space="preserve"> </w:t>
      </w:r>
      <w:r>
        <w:rPr>
          <w:sz w:val="28"/>
        </w:rPr>
        <w:t>largeur</w:t>
      </w:r>
      <w:r>
        <w:rPr>
          <w:spacing w:val="-1"/>
          <w:sz w:val="28"/>
        </w:rPr>
        <w:t xml:space="preserve"> </w:t>
      </w:r>
      <w:r>
        <w:rPr>
          <w:sz w:val="28"/>
        </w:rPr>
        <w:t>10cm</w:t>
      </w:r>
    </w:p>
    <w:p w14:paraId="66EFB1A1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Fourniture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pose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panneau pour</w:t>
      </w:r>
      <w:r>
        <w:rPr>
          <w:spacing w:val="-3"/>
          <w:sz w:val="28"/>
        </w:rPr>
        <w:t xml:space="preserve"> </w:t>
      </w:r>
      <w:r>
        <w:rPr>
          <w:sz w:val="28"/>
        </w:rPr>
        <w:t>place</w:t>
      </w:r>
      <w:r>
        <w:rPr>
          <w:spacing w:val="-2"/>
          <w:sz w:val="28"/>
        </w:rPr>
        <w:t xml:space="preserve"> </w:t>
      </w:r>
      <w:r>
        <w:rPr>
          <w:sz w:val="28"/>
        </w:rPr>
        <w:t>PMR</w:t>
      </w:r>
    </w:p>
    <w:p w14:paraId="147E6CCB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Réalisation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marquage</w:t>
      </w:r>
      <w:r>
        <w:rPr>
          <w:spacing w:val="-3"/>
          <w:sz w:val="28"/>
        </w:rPr>
        <w:t xml:space="preserve"> </w:t>
      </w:r>
      <w:r>
        <w:rPr>
          <w:sz w:val="28"/>
        </w:rPr>
        <w:t>place</w:t>
      </w:r>
      <w:r>
        <w:rPr>
          <w:spacing w:val="-3"/>
          <w:sz w:val="28"/>
        </w:rPr>
        <w:t xml:space="preserve"> </w:t>
      </w:r>
      <w:r>
        <w:rPr>
          <w:sz w:val="28"/>
        </w:rPr>
        <w:t>PMR</w:t>
      </w:r>
    </w:p>
    <w:p w14:paraId="51207286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41"/>
        <w:ind w:hanging="361"/>
        <w:rPr>
          <w:sz w:val="28"/>
        </w:rPr>
      </w:pPr>
      <w:r>
        <w:rPr>
          <w:sz w:val="28"/>
        </w:rPr>
        <w:t>Réalisation de</w:t>
      </w:r>
      <w:r>
        <w:rPr>
          <w:spacing w:val="-4"/>
          <w:sz w:val="28"/>
        </w:rPr>
        <w:t xml:space="preserve"> </w:t>
      </w:r>
      <w:r>
        <w:rPr>
          <w:sz w:val="28"/>
        </w:rPr>
        <w:t>bande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guidage</w:t>
      </w:r>
      <w:r>
        <w:rPr>
          <w:spacing w:val="-3"/>
          <w:sz w:val="28"/>
        </w:rPr>
        <w:t xml:space="preserve"> </w:t>
      </w:r>
      <w:r>
        <w:rPr>
          <w:sz w:val="28"/>
        </w:rPr>
        <w:t>PMR</w:t>
      </w:r>
    </w:p>
    <w:p w14:paraId="10C3FAC7" w14:textId="0AC634BD" w:rsidR="00ED017C" w:rsidRDefault="002100A8">
      <w:pPr>
        <w:pStyle w:val="Titre1"/>
        <w:spacing w:before="242"/>
        <w:ind w:left="136" w:firstLine="0"/>
        <w:rPr>
          <w:u w:val="none"/>
        </w:rPr>
      </w:pPr>
      <w:r>
        <w:t>1.2.</w:t>
      </w:r>
      <w:r w:rsidR="00156B38">
        <w:t>2/</w:t>
      </w:r>
      <w:r w:rsidR="00156B38">
        <w:rPr>
          <w:spacing w:val="-5"/>
        </w:rPr>
        <w:t xml:space="preserve"> </w:t>
      </w:r>
      <w:r w:rsidR="00156B38">
        <w:t>lot</w:t>
      </w:r>
      <w:r w:rsidR="00156B38">
        <w:rPr>
          <w:spacing w:val="-2"/>
        </w:rPr>
        <w:t xml:space="preserve"> </w:t>
      </w:r>
      <w:r w:rsidR="00156B38">
        <w:t>2</w:t>
      </w:r>
      <w:r w:rsidR="00156B38">
        <w:rPr>
          <w:spacing w:val="-3"/>
        </w:rPr>
        <w:t xml:space="preserve"> </w:t>
      </w:r>
      <w:r>
        <w:t>CONSTRUCTION MODULAIRE</w:t>
      </w:r>
    </w:p>
    <w:p w14:paraId="49785AFE" w14:textId="77777777" w:rsidR="00ED017C" w:rsidRDefault="00ED017C">
      <w:pPr>
        <w:pStyle w:val="Corpsdetexte"/>
        <w:spacing w:before="2"/>
        <w:ind w:left="0"/>
        <w:rPr>
          <w:b/>
          <w:sz w:val="17"/>
        </w:rPr>
      </w:pPr>
    </w:p>
    <w:p w14:paraId="29478CAE" w14:textId="77777777" w:rsidR="00ED017C" w:rsidRDefault="00156B38">
      <w:pPr>
        <w:pStyle w:val="Paragraphedeliste"/>
        <w:numPr>
          <w:ilvl w:val="2"/>
          <w:numId w:val="1"/>
        </w:numPr>
        <w:tabs>
          <w:tab w:val="left" w:pos="857"/>
        </w:tabs>
        <w:spacing w:before="44"/>
        <w:ind w:hanging="361"/>
        <w:jc w:val="both"/>
        <w:rPr>
          <w:b/>
          <w:sz w:val="28"/>
        </w:rPr>
      </w:pPr>
      <w:r>
        <w:rPr>
          <w:b/>
          <w:sz w:val="28"/>
          <w:u w:val="single"/>
        </w:rPr>
        <w:t>Structure</w:t>
      </w:r>
    </w:p>
    <w:p w14:paraId="38ECB0D9" w14:textId="77777777" w:rsidR="00ED017C" w:rsidRDefault="00156B38" w:rsidP="005562A7">
      <w:pPr>
        <w:pStyle w:val="Paragraphedeliste"/>
        <w:numPr>
          <w:ilvl w:val="3"/>
          <w:numId w:val="1"/>
        </w:numPr>
        <w:tabs>
          <w:tab w:val="left" w:pos="1577"/>
        </w:tabs>
        <w:spacing w:before="52" w:line="271" w:lineRule="auto"/>
        <w:ind w:right="192"/>
        <w:jc w:val="both"/>
        <w:rPr>
          <w:sz w:val="28"/>
        </w:rPr>
      </w:pPr>
      <w:r>
        <w:rPr>
          <w:sz w:val="28"/>
        </w:rPr>
        <w:t>Structure métallique tridimensionnelle en profil creux composé de</w:t>
      </w:r>
      <w:r>
        <w:rPr>
          <w:spacing w:val="-62"/>
          <w:sz w:val="28"/>
        </w:rPr>
        <w:t xml:space="preserve"> </w:t>
      </w:r>
      <w:r>
        <w:rPr>
          <w:sz w:val="28"/>
        </w:rPr>
        <w:t>4 poteaux tubulaires aux angles formant les cadres rigides avec les</w:t>
      </w:r>
      <w:r>
        <w:rPr>
          <w:spacing w:val="-61"/>
          <w:sz w:val="28"/>
        </w:rPr>
        <w:t xml:space="preserve"> </w:t>
      </w:r>
      <w:r>
        <w:rPr>
          <w:sz w:val="28"/>
        </w:rPr>
        <w:t>ossatures</w:t>
      </w:r>
      <w:r>
        <w:rPr>
          <w:spacing w:val="-1"/>
          <w:sz w:val="28"/>
        </w:rPr>
        <w:t xml:space="preserve"> </w:t>
      </w:r>
      <w:r>
        <w:rPr>
          <w:sz w:val="28"/>
        </w:rPr>
        <w:t>horizontales de</w:t>
      </w:r>
      <w:r>
        <w:rPr>
          <w:spacing w:val="-2"/>
          <w:sz w:val="28"/>
        </w:rPr>
        <w:t xml:space="preserve"> </w:t>
      </w:r>
      <w:r>
        <w:rPr>
          <w:sz w:val="28"/>
        </w:rPr>
        <w:t>plancher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couverture</w:t>
      </w:r>
    </w:p>
    <w:p w14:paraId="6B49532A" w14:textId="38EF0220" w:rsidR="00ED017C" w:rsidRDefault="00156B38" w:rsidP="005562A7">
      <w:pPr>
        <w:pStyle w:val="Paragraphedeliste"/>
        <w:numPr>
          <w:ilvl w:val="3"/>
          <w:numId w:val="1"/>
        </w:numPr>
        <w:tabs>
          <w:tab w:val="left" w:pos="1577"/>
        </w:tabs>
        <w:spacing w:before="11" w:line="268" w:lineRule="auto"/>
        <w:ind w:right="880"/>
        <w:jc w:val="both"/>
        <w:rPr>
          <w:sz w:val="28"/>
        </w:rPr>
      </w:pPr>
      <w:r>
        <w:rPr>
          <w:sz w:val="28"/>
        </w:rPr>
        <w:t xml:space="preserve">Bâtiment modulaire à usage </w:t>
      </w:r>
      <w:r w:rsidR="000B6735">
        <w:rPr>
          <w:sz w:val="28"/>
        </w:rPr>
        <w:t>de laboratoire normes ERP 5</w:t>
      </w:r>
      <w:r w:rsidR="000B6735" w:rsidRPr="000B6735">
        <w:rPr>
          <w:sz w:val="28"/>
          <w:vertAlign w:val="superscript"/>
        </w:rPr>
        <w:t>ème</w:t>
      </w:r>
      <w:r w:rsidR="000B6735">
        <w:rPr>
          <w:sz w:val="28"/>
        </w:rPr>
        <w:t xml:space="preserve"> catégorie</w:t>
      </w:r>
      <w:r>
        <w:rPr>
          <w:sz w:val="28"/>
        </w:rPr>
        <w:t xml:space="preserve"> avec</w:t>
      </w:r>
      <w:r>
        <w:rPr>
          <w:spacing w:val="-61"/>
          <w:sz w:val="28"/>
        </w:rPr>
        <w:t xml:space="preserve"> </w:t>
      </w:r>
      <w:r>
        <w:rPr>
          <w:sz w:val="28"/>
        </w:rPr>
        <w:t>hauteur</w:t>
      </w:r>
      <w:r>
        <w:rPr>
          <w:spacing w:val="-1"/>
          <w:sz w:val="28"/>
        </w:rPr>
        <w:t xml:space="preserve"> </w:t>
      </w:r>
      <w:r>
        <w:rPr>
          <w:sz w:val="28"/>
        </w:rPr>
        <w:t>extérieure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 w:rsidR="00880E38">
        <w:rPr>
          <w:sz w:val="28"/>
        </w:rPr>
        <w:t>20</w:t>
      </w:r>
      <w:r>
        <w:rPr>
          <w:sz w:val="28"/>
        </w:rPr>
        <w:t>m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hauteur sous</w:t>
      </w:r>
      <w:r>
        <w:rPr>
          <w:spacing w:val="-1"/>
          <w:sz w:val="28"/>
        </w:rPr>
        <w:t xml:space="preserve"> </w:t>
      </w:r>
      <w:r>
        <w:rPr>
          <w:sz w:val="28"/>
        </w:rPr>
        <w:t>plafond</w:t>
      </w:r>
      <w:r>
        <w:rPr>
          <w:spacing w:val="-1"/>
          <w:sz w:val="28"/>
        </w:rPr>
        <w:t xml:space="preserve"> </w:t>
      </w:r>
      <w:r>
        <w:rPr>
          <w:sz w:val="28"/>
        </w:rPr>
        <w:t>2.50m</w:t>
      </w:r>
    </w:p>
    <w:p w14:paraId="77086665" w14:textId="77777777" w:rsidR="00ED017C" w:rsidRDefault="00156B38" w:rsidP="005562A7">
      <w:pPr>
        <w:pStyle w:val="Titre1"/>
        <w:numPr>
          <w:ilvl w:val="2"/>
          <w:numId w:val="1"/>
        </w:numPr>
        <w:tabs>
          <w:tab w:val="left" w:pos="857"/>
        </w:tabs>
        <w:spacing w:before="13"/>
        <w:ind w:hanging="361"/>
        <w:jc w:val="both"/>
        <w:rPr>
          <w:u w:val="none"/>
        </w:rPr>
      </w:pPr>
      <w:r>
        <w:t>Bardage</w:t>
      </w:r>
    </w:p>
    <w:p w14:paraId="184D1F83" w14:textId="70C1C5E3" w:rsidR="00ED017C" w:rsidRDefault="00156B38" w:rsidP="005562A7">
      <w:pPr>
        <w:pStyle w:val="Paragraphedeliste"/>
        <w:numPr>
          <w:ilvl w:val="3"/>
          <w:numId w:val="1"/>
        </w:numPr>
        <w:tabs>
          <w:tab w:val="left" w:pos="1577"/>
        </w:tabs>
        <w:spacing w:before="52" w:line="271" w:lineRule="auto"/>
        <w:ind w:right="333"/>
        <w:jc w:val="both"/>
        <w:rPr>
          <w:sz w:val="28"/>
        </w:rPr>
      </w:pPr>
      <w:r>
        <w:rPr>
          <w:sz w:val="28"/>
        </w:rPr>
        <w:t>Bardage extérieur en panneaux sandwich remplissage en mousse</w:t>
      </w:r>
      <w:r>
        <w:rPr>
          <w:spacing w:val="-61"/>
          <w:sz w:val="28"/>
        </w:rPr>
        <w:t xml:space="preserve"> </w:t>
      </w:r>
      <w:r>
        <w:rPr>
          <w:sz w:val="28"/>
        </w:rPr>
        <w:t>polyuréthane épaisseur 80mm, pose verticale, finition extérieure</w:t>
      </w:r>
      <w:r>
        <w:rPr>
          <w:spacing w:val="-61"/>
          <w:sz w:val="28"/>
        </w:rPr>
        <w:t xml:space="preserve"> </w:t>
      </w:r>
      <w:r>
        <w:rPr>
          <w:sz w:val="28"/>
        </w:rPr>
        <w:t>micro-nervurée</w:t>
      </w:r>
      <w:r>
        <w:rPr>
          <w:spacing w:val="-3"/>
          <w:sz w:val="28"/>
        </w:rPr>
        <w:t xml:space="preserve"> </w:t>
      </w:r>
      <w:r>
        <w:rPr>
          <w:sz w:val="28"/>
        </w:rPr>
        <w:t>en RAL</w:t>
      </w:r>
      <w:r w:rsidR="00880E38">
        <w:rPr>
          <w:sz w:val="28"/>
        </w:rPr>
        <w:t xml:space="preserve"> au choix du maître d’ouvrage</w:t>
      </w:r>
    </w:p>
    <w:p w14:paraId="61BEB0F1" w14:textId="3D12DDCD" w:rsidR="00ED017C" w:rsidRDefault="00156B38" w:rsidP="005562A7">
      <w:pPr>
        <w:pStyle w:val="Paragraphedeliste"/>
        <w:numPr>
          <w:ilvl w:val="3"/>
          <w:numId w:val="1"/>
        </w:numPr>
        <w:tabs>
          <w:tab w:val="left" w:pos="1577"/>
        </w:tabs>
        <w:spacing w:before="11" w:line="271" w:lineRule="auto"/>
        <w:ind w:right="585"/>
        <w:jc w:val="both"/>
        <w:rPr>
          <w:sz w:val="28"/>
        </w:rPr>
      </w:pPr>
      <w:r>
        <w:rPr>
          <w:sz w:val="28"/>
        </w:rPr>
        <w:t>Doublage intérieur en panneaux sandwich avec face apparente</w:t>
      </w:r>
      <w:r w:rsidR="00880E38">
        <w:rPr>
          <w:spacing w:val="-61"/>
          <w:sz w:val="28"/>
        </w:rPr>
        <w:t xml:space="preserve"> PVC                                                      </w:t>
      </w:r>
      <w:r>
        <w:rPr>
          <w:sz w:val="28"/>
        </w:rPr>
        <w:t>lisse RAL9010 avec remplissage en mousse polyuréthane</w:t>
      </w:r>
      <w:r>
        <w:rPr>
          <w:spacing w:val="1"/>
          <w:sz w:val="28"/>
        </w:rPr>
        <w:t xml:space="preserve"> </w:t>
      </w:r>
      <w:r>
        <w:rPr>
          <w:sz w:val="28"/>
        </w:rPr>
        <w:t>épaisseur</w:t>
      </w:r>
      <w:r>
        <w:rPr>
          <w:spacing w:val="-1"/>
          <w:sz w:val="28"/>
        </w:rPr>
        <w:t xml:space="preserve"> </w:t>
      </w:r>
      <w:r>
        <w:rPr>
          <w:sz w:val="28"/>
        </w:rPr>
        <w:t>60mm</w:t>
      </w:r>
    </w:p>
    <w:p w14:paraId="6B96EAE9" w14:textId="6F94DC91" w:rsidR="00ED017C" w:rsidRDefault="00156B38" w:rsidP="005562A7">
      <w:pPr>
        <w:pStyle w:val="Paragraphedeliste"/>
        <w:numPr>
          <w:ilvl w:val="3"/>
          <w:numId w:val="1"/>
        </w:numPr>
        <w:tabs>
          <w:tab w:val="left" w:pos="1577"/>
        </w:tabs>
        <w:spacing w:before="11" w:line="273" w:lineRule="auto"/>
        <w:ind w:right="216"/>
        <w:jc w:val="both"/>
        <w:rPr>
          <w:sz w:val="28"/>
        </w:rPr>
      </w:pPr>
      <w:r>
        <w:rPr>
          <w:sz w:val="28"/>
        </w:rPr>
        <w:t>Pose d’un joint d’étanchéité à l’air de type SIKAFLEX FC111 en</w:t>
      </w:r>
      <w:r>
        <w:rPr>
          <w:spacing w:val="1"/>
          <w:sz w:val="28"/>
        </w:rPr>
        <w:t xml:space="preserve"> </w:t>
      </w:r>
      <w:r>
        <w:rPr>
          <w:sz w:val="28"/>
        </w:rPr>
        <w:t>périphérie</w:t>
      </w:r>
      <w:r>
        <w:rPr>
          <w:spacing w:val="-3"/>
          <w:sz w:val="28"/>
        </w:rPr>
        <w:t xml:space="preserve"> </w:t>
      </w:r>
      <w:r>
        <w:rPr>
          <w:sz w:val="28"/>
        </w:rPr>
        <w:t>intérieure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chaque</w:t>
      </w:r>
      <w:r>
        <w:rPr>
          <w:spacing w:val="-2"/>
          <w:sz w:val="28"/>
        </w:rPr>
        <w:t xml:space="preserve"> </w:t>
      </w:r>
      <w:r>
        <w:rPr>
          <w:sz w:val="28"/>
        </w:rPr>
        <w:t>panneaux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coef</w:t>
      </w:r>
      <w:proofErr w:type="gramEnd"/>
      <w:r>
        <w:rPr>
          <w:sz w:val="28"/>
        </w:rPr>
        <w:t xml:space="preserve"> isolation</w:t>
      </w:r>
      <w:r>
        <w:rPr>
          <w:spacing w:val="-3"/>
          <w:sz w:val="28"/>
        </w:rPr>
        <w:t xml:space="preserve"> </w:t>
      </w:r>
      <w:r>
        <w:rPr>
          <w:sz w:val="28"/>
        </w:rPr>
        <w:t>R=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61"/>
          <w:sz w:val="28"/>
        </w:rPr>
        <w:t xml:space="preserve"> </w:t>
      </w:r>
      <w:r>
        <w:rPr>
          <w:sz w:val="28"/>
        </w:rPr>
        <w:t>m².K/W</w:t>
      </w:r>
    </w:p>
    <w:p w14:paraId="32C2BE11" w14:textId="77777777" w:rsidR="00ED017C" w:rsidRDefault="00ED017C" w:rsidP="005562A7">
      <w:pPr>
        <w:spacing w:line="273" w:lineRule="auto"/>
        <w:jc w:val="both"/>
        <w:rPr>
          <w:sz w:val="28"/>
        </w:rPr>
      </w:pPr>
    </w:p>
    <w:p w14:paraId="0EAE7F54" w14:textId="4496298C" w:rsidR="00ED017C" w:rsidRPr="002F1774" w:rsidRDefault="00880E38" w:rsidP="002F1774">
      <w:pPr>
        <w:pStyle w:val="Paragraphedeliste"/>
        <w:numPr>
          <w:ilvl w:val="3"/>
          <w:numId w:val="1"/>
        </w:numPr>
        <w:tabs>
          <w:tab w:val="left" w:pos="1577"/>
        </w:tabs>
        <w:spacing w:before="39" w:line="273" w:lineRule="auto"/>
        <w:ind w:right="216" w:hanging="361"/>
        <w:jc w:val="both"/>
        <w:rPr>
          <w:sz w:val="28"/>
        </w:rPr>
      </w:pPr>
      <w:r w:rsidRPr="002F1774">
        <w:rPr>
          <w:sz w:val="28"/>
        </w:rPr>
        <w:t>Tous les angles murs et plafond seront traités par</w:t>
      </w:r>
      <w:r w:rsidR="00A55D0E" w:rsidRPr="002F1774">
        <w:rPr>
          <w:sz w:val="28"/>
        </w:rPr>
        <w:t xml:space="preserve"> </w:t>
      </w:r>
      <w:r w:rsidRPr="002F1774">
        <w:rPr>
          <w:sz w:val="28"/>
        </w:rPr>
        <w:t xml:space="preserve">profils à gorges </w:t>
      </w:r>
      <w:r w:rsidRPr="002F1774">
        <w:rPr>
          <w:sz w:val="28"/>
        </w:rPr>
        <w:lastRenderedPageBreak/>
        <w:t>en PVC MPM RAL</w:t>
      </w:r>
      <w:proofErr w:type="gramStart"/>
      <w:r w:rsidRPr="002F1774">
        <w:rPr>
          <w:sz w:val="28"/>
        </w:rPr>
        <w:t>9010  afin</w:t>
      </w:r>
      <w:proofErr w:type="gramEnd"/>
      <w:r w:rsidRPr="002F1774">
        <w:rPr>
          <w:sz w:val="28"/>
        </w:rPr>
        <w:t xml:space="preserve"> de permettre un lessivage total  et désinfection</w:t>
      </w:r>
      <w:r w:rsidR="005737A7">
        <w:rPr>
          <w:sz w:val="28"/>
        </w:rPr>
        <w:t xml:space="preserve">. </w:t>
      </w:r>
      <w:r w:rsidR="00156B38" w:rsidRPr="002F1774">
        <w:rPr>
          <w:sz w:val="28"/>
        </w:rPr>
        <w:t>Bandeau</w:t>
      </w:r>
      <w:r w:rsidR="00156B38" w:rsidRPr="002F1774">
        <w:rPr>
          <w:spacing w:val="-1"/>
          <w:sz w:val="28"/>
        </w:rPr>
        <w:t xml:space="preserve"> </w:t>
      </w:r>
      <w:r w:rsidR="00156B38" w:rsidRPr="002F1774">
        <w:rPr>
          <w:sz w:val="28"/>
        </w:rPr>
        <w:t>périphérique</w:t>
      </w:r>
      <w:r w:rsidR="00156B38" w:rsidRPr="002F1774">
        <w:rPr>
          <w:spacing w:val="-3"/>
          <w:sz w:val="28"/>
        </w:rPr>
        <w:t xml:space="preserve"> </w:t>
      </w:r>
      <w:r w:rsidR="00156B38" w:rsidRPr="002F1774">
        <w:rPr>
          <w:sz w:val="28"/>
        </w:rPr>
        <w:t>RAL</w:t>
      </w:r>
      <w:r w:rsidRPr="002F1774">
        <w:rPr>
          <w:sz w:val="28"/>
        </w:rPr>
        <w:t xml:space="preserve"> au choix du maître d’ouvrage</w:t>
      </w:r>
    </w:p>
    <w:p w14:paraId="575779F4" w14:textId="759FFB91" w:rsidR="00ED017C" w:rsidRDefault="00880E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ind w:hanging="361"/>
        <w:rPr>
          <w:u w:val="none"/>
        </w:rPr>
      </w:pPr>
      <w:r>
        <w:t>Plafond</w:t>
      </w:r>
    </w:p>
    <w:p w14:paraId="51EE6792" w14:textId="774ABAC0" w:rsidR="00ED017C" w:rsidRDefault="00156B38" w:rsidP="00F14197">
      <w:pPr>
        <w:pStyle w:val="Paragraphedeliste"/>
        <w:numPr>
          <w:ilvl w:val="3"/>
          <w:numId w:val="1"/>
        </w:numPr>
        <w:tabs>
          <w:tab w:val="left" w:pos="1577"/>
        </w:tabs>
        <w:spacing w:before="52" w:line="273" w:lineRule="auto"/>
        <w:ind w:right="242"/>
        <w:jc w:val="both"/>
        <w:rPr>
          <w:sz w:val="28"/>
        </w:rPr>
      </w:pPr>
      <w:r>
        <w:rPr>
          <w:sz w:val="28"/>
        </w:rPr>
        <w:t xml:space="preserve">Plafond en panneaux sandwich épaisseur </w:t>
      </w:r>
      <w:r w:rsidR="00880E38">
        <w:rPr>
          <w:sz w:val="28"/>
        </w:rPr>
        <w:t>6</w:t>
      </w:r>
      <w:r>
        <w:rPr>
          <w:sz w:val="28"/>
        </w:rPr>
        <w:t xml:space="preserve">0mm </w:t>
      </w:r>
      <w:r w:rsidR="00880E38">
        <w:rPr>
          <w:sz w:val="28"/>
        </w:rPr>
        <w:t xml:space="preserve">(pour les chambres froides) </w:t>
      </w:r>
      <w:r>
        <w:rPr>
          <w:sz w:val="28"/>
        </w:rPr>
        <w:t>RAL</w:t>
      </w:r>
      <w:r w:rsidR="00A87079">
        <w:rPr>
          <w:sz w:val="28"/>
        </w:rPr>
        <w:t>9010</w:t>
      </w:r>
      <w:r>
        <w:rPr>
          <w:sz w:val="28"/>
        </w:rPr>
        <w:t xml:space="preserve"> avec remplissage en </w:t>
      </w:r>
      <w:r w:rsidR="00A87079">
        <w:rPr>
          <w:sz w:val="28"/>
        </w:rPr>
        <w:t>mousse polyuréthane finition intérieure PVC lisse</w:t>
      </w:r>
      <w:r>
        <w:rPr>
          <w:sz w:val="28"/>
        </w:rPr>
        <w:t xml:space="preserve"> avec joint</w:t>
      </w:r>
      <w:r>
        <w:rPr>
          <w:spacing w:val="-61"/>
          <w:sz w:val="28"/>
        </w:rPr>
        <w:t xml:space="preserve"> </w:t>
      </w:r>
      <w:r>
        <w:rPr>
          <w:sz w:val="28"/>
        </w:rPr>
        <w:t>d’étanchéité à l’air de type SIKAFLEX FC111 en périphérie et au</w:t>
      </w:r>
      <w:r>
        <w:rPr>
          <w:spacing w:val="1"/>
          <w:sz w:val="28"/>
        </w:rPr>
        <w:t xml:space="preserve"> </w:t>
      </w:r>
      <w:r>
        <w:rPr>
          <w:sz w:val="28"/>
        </w:rPr>
        <w:t>raccord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chaque panneau</w:t>
      </w:r>
    </w:p>
    <w:p w14:paraId="42083563" w14:textId="70814B9A" w:rsidR="00ED017C" w:rsidRDefault="00A87079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4"/>
        <w:ind w:hanging="361"/>
        <w:rPr>
          <w:u w:val="none"/>
        </w:rPr>
      </w:pPr>
      <w:r>
        <w:t>Couverture</w:t>
      </w:r>
    </w:p>
    <w:p w14:paraId="050006E8" w14:textId="047061AB" w:rsidR="00ED017C" w:rsidRPr="00F14197" w:rsidRDefault="00A87079" w:rsidP="00F14197">
      <w:pPr>
        <w:pStyle w:val="Paragraphedeliste"/>
        <w:numPr>
          <w:ilvl w:val="3"/>
          <w:numId w:val="1"/>
        </w:numPr>
        <w:tabs>
          <w:tab w:val="left" w:pos="1577"/>
        </w:tabs>
        <w:spacing w:before="52" w:line="273" w:lineRule="auto"/>
        <w:ind w:right="242"/>
        <w:rPr>
          <w:sz w:val="28"/>
        </w:rPr>
      </w:pPr>
      <w:r w:rsidRPr="00F14197">
        <w:rPr>
          <w:sz w:val="28"/>
        </w:rPr>
        <w:t>Couverture en bac acier galvanisé laqué RAL7016 ép.75/100ème</w:t>
      </w:r>
    </w:p>
    <w:p w14:paraId="665F9670" w14:textId="5EF02935" w:rsidR="00F14197" w:rsidRPr="00F14197" w:rsidRDefault="00F14197" w:rsidP="00F14197">
      <w:pPr>
        <w:pStyle w:val="Paragraphedeliste"/>
        <w:numPr>
          <w:ilvl w:val="3"/>
          <w:numId w:val="1"/>
        </w:numPr>
        <w:tabs>
          <w:tab w:val="left" w:pos="1577"/>
        </w:tabs>
        <w:spacing w:before="52" w:line="273" w:lineRule="auto"/>
        <w:ind w:right="242"/>
        <w:rPr>
          <w:sz w:val="28"/>
        </w:rPr>
      </w:pPr>
      <w:r w:rsidRPr="00F14197">
        <w:rPr>
          <w:sz w:val="28"/>
        </w:rPr>
        <w:t>Isolation toiture par laine de verre à haute performance ép.160mm</w:t>
      </w:r>
    </w:p>
    <w:p w14:paraId="6D159AF7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1"/>
        <w:ind w:hanging="361"/>
        <w:rPr>
          <w:u w:val="none"/>
        </w:rPr>
      </w:pPr>
      <w:r>
        <w:t>Bardage</w:t>
      </w:r>
      <w:r>
        <w:rPr>
          <w:spacing w:val="-4"/>
        </w:rPr>
        <w:t xml:space="preserve"> </w:t>
      </w:r>
      <w:r>
        <w:t>décoratif</w:t>
      </w:r>
    </w:p>
    <w:p w14:paraId="70E6E7C5" w14:textId="7777777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2" w:line="268" w:lineRule="auto"/>
        <w:ind w:right="642"/>
        <w:rPr>
          <w:sz w:val="28"/>
        </w:rPr>
      </w:pPr>
      <w:r>
        <w:rPr>
          <w:sz w:val="28"/>
        </w:rPr>
        <w:t>Bardage métallique aspect bois sur 3 façades et accessoires de</w:t>
      </w:r>
      <w:r>
        <w:rPr>
          <w:spacing w:val="-61"/>
          <w:sz w:val="28"/>
        </w:rPr>
        <w:t xml:space="preserve"> </w:t>
      </w:r>
      <w:r>
        <w:rPr>
          <w:sz w:val="28"/>
        </w:rPr>
        <w:t>finition</w:t>
      </w:r>
      <w:r>
        <w:rPr>
          <w:spacing w:val="-1"/>
          <w:sz w:val="28"/>
        </w:rPr>
        <w:t xml:space="preserve"> </w:t>
      </w:r>
      <w:r>
        <w:rPr>
          <w:sz w:val="28"/>
        </w:rPr>
        <w:t>RAL9005</w:t>
      </w:r>
    </w:p>
    <w:p w14:paraId="65565C16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11"/>
        <w:ind w:hanging="361"/>
        <w:rPr>
          <w:u w:val="none"/>
        </w:rPr>
      </w:pPr>
      <w:r>
        <w:t>Eaux</w:t>
      </w:r>
      <w:r>
        <w:rPr>
          <w:spacing w:val="-2"/>
        </w:rPr>
        <w:t xml:space="preserve"> </w:t>
      </w:r>
      <w:r>
        <w:t>pluviales</w:t>
      </w:r>
    </w:p>
    <w:p w14:paraId="3D17AB02" w14:textId="606E7EE6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1" w:line="271" w:lineRule="auto"/>
        <w:ind w:right="588"/>
        <w:rPr>
          <w:sz w:val="28"/>
        </w:rPr>
      </w:pPr>
      <w:r>
        <w:rPr>
          <w:sz w:val="28"/>
        </w:rPr>
        <w:t>Les eaux pluviales de la couverture seront récupérées dans des</w:t>
      </w:r>
      <w:r>
        <w:rPr>
          <w:spacing w:val="-61"/>
          <w:sz w:val="28"/>
        </w:rPr>
        <w:t xml:space="preserve"> </w:t>
      </w:r>
      <w:r>
        <w:rPr>
          <w:sz w:val="28"/>
        </w:rPr>
        <w:t>boîtes à eau extérieures (</w:t>
      </w:r>
      <w:r w:rsidR="00F14197">
        <w:rPr>
          <w:sz w:val="28"/>
        </w:rPr>
        <w:t>6</w:t>
      </w:r>
      <w:r>
        <w:rPr>
          <w:sz w:val="28"/>
        </w:rPr>
        <w:t xml:space="preserve"> pour l’ensemble du bâtiment), le</w:t>
      </w:r>
      <w:r>
        <w:rPr>
          <w:spacing w:val="1"/>
          <w:sz w:val="28"/>
        </w:rPr>
        <w:t xml:space="preserve"> </w:t>
      </w:r>
      <w:r>
        <w:rPr>
          <w:sz w:val="28"/>
        </w:rPr>
        <w:t>raccordement</w:t>
      </w:r>
      <w:r>
        <w:rPr>
          <w:spacing w:val="-3"/>
          <w:sz w:val="28"/>
        </w:rPr>
        <w:t xml:space="preserve"> </w:t>
      </w:r>
      <w:r>
        <w:rPr>
          <w:sz w:val="28"/>
        </w:rPr>
        <w:t>au réseau EP</w:t>
      </w:r>
      <w:r>
        <w:rPr>
          <w:spacing w:val="-3"/>
          <w:sz w:val="28"/>
        </w:rPr>
        <w:t xml:space="preserve"> </w:t>
      </w:r>
      <w:r>
        <w:rPr>
          <w:sz w:val="28"/>
        </w:rPr>
        <w:t>sera à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charge</w:t>
      </w:r>
      <w:r>
        <w:rPr>
          <w:spacing w:val="-2"/>
          <w:sz w:val="28"/>
        </w:rPr>
        <w:t xml:space="preserve"> </w:t>
      </w:r>
      <w:r>
        <w:rPr>
          <w:sz w:val="28"/>
        </w:rPr>
        <w:t>du lot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14:paraId="50083E99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11"/>
        <w:ind w:hanging="361"/>
        <w:rPr>
          <w:u w:val="none"/>
        </w:rPr>
      </w:pPr>
      <w:r>
        <w:t>Cloisonnement</w:t>
      </w:r>
    </w:p>
    <w:p w14:paraId="6756495F" w14:textId="20D671CE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2" w:line="273" w:lineRule="auto"/>
        <w:ind w:right="581"/>
        <w:jc w:val="both"/>
        <w:rPr>
          <w:sz w:val="28"/>
        </w:rPr>
      </w:pPr>
      <w:r>
        <w:rPr>
          <w:sz w:val="28"/>
        </w:rPr>
        <w:t>Cloisonnement intérieur de distribution constitué de panneaux</w:t>
      </w:r>
      <w:r>
        <w:rPr>
          <w:spacing w:val="-61"/>
          <w:sz w:val="28"/>
        </w:rPr>
        <w:t xml:space="preserve"> </w:t>
      </w:r>
      <w:r>
        <w:rPr>
          <w:sz w:val="28"/>
        </w:rPr>
        <w:t>sandwich</w:t>
      </w:r>
      <w:r w:rsidR="00B401A9">
        <w:rPr>
          <w:sz w:val="28"/>
        </w:rPr>
        <w:t xml:space="preserve"> </w:t>
      </w:r>
      <w:r>
        <w:rPr>
          <w:sz w:val="28"/>
        </w:rPr>
        <w:t xml:space="preserve">remplissage en </w:t>
      </w:r>
      <w:r w:rsidR="00F14197">
        <w:rPr>
          <w:sz w:val="28"/>
        </w:rPr>
        <w:t>mousse polyuréthane</w:t>
      </w:r>
      <w:r>
        <w:rPr>
          <w:sz w:val="28"/>
        </w:rPr>
        <w:t xml:space="preserve"> épaisseur </w:t>
      </w:r>
      <w:r w:rsidR="00F14197">
        <w:rPr>
          <w:sz w:val="28"/>
        </w:rPr>
        <w:t>6</w:t>
      </w:r>
      <w:r>
        <w:rPr>
          <w:sz w:val="28"/>
        </w:rPr>
        <w:t xml:space="preserve">0mm </w:t>
      </w:r>
      <w:r w:rsidR="00F14197">
        <w:rPr>
          <w:sz w:val="28"/>
        </w:rPr>
        <w:t>et 120mm</w:t>
      </w:r>
      <w:r w:rsidR="00B401A9">
        <w:rPr>
          <w:sz w:val="28"/>
        </w:rPr>
        <w:t xml:space="preserve"> pour les chambres froides</w:t>
      </w:r>
      <w:r w:rsidR="00F14197">
        <w:rPr>
          <w:sz w:val="28"/>
        </w:rPr>
        <w:t xml:space="preserve"> </w:t>
      </w:r>
      <w:r>
        <w:rPr>
          <w:sz w:val="28"/>
        </w:rPr>
        <w:t>2</w:t>
      </w:r>
      <w:r>
        <w:rPr>
          <w:spacing w:val="-61"/>
          <w:sz w:val="28"/>
        </w:rPr>
        <w:t xml:space="preserve"> </w:t>
      </w:r>
      <w:r>
        <w:rPr>
          <w:sz w:val="28"/>
        </w:rPr>
        <w:t>faces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lisses </w:t>
      </w:r>
      <w:r w:rsidR="00B401A9">
        <w:rPr>
          <w:sz w:val="28"/>
        </w:rPr>
        <w:t xml:space="preserve">PVC </w:t>
      </w:r>
      <w:r>
        <w:rPr>
          <w:sz w:val="28"/>
        </w:rPr>
        <w:t>RAL9010</w:t>
      </w:r>
    </w:p>
    <w:p w14:paraId="7449C0E3" w14:textId="01971963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1" w:line="268" w:lineRule="auto"/>
        <w:ind w:right="463"/>
        <w:jc w:val="both"/>
        <w:rPr>
          <w:sz w:val="28"/>
        </w:rPr>
      </w:pPr>
      <w:r>
        <w:rPr>
          <w:sz w:val="28"/>
        </w:rPr>
        <w:t xml:space="preserve">Bloc porte intérieur en </w:t>
      </w:r>
      <w:r w:rsidR="00B401A9">
        <w:rPr>
          <w:sz w:val="28"/>
        </w:rPr>
        <w:t>aluminium isolant RAL 9010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serrure</w:t>
      </w:r>
      <w:r>
        <w:rPr>
          <w:spacing w:val="-3"/>
          <w:sz w:val="28"/>
        </w:rPr>
        <w:t xml:space="preserve"> </w:t>
      </w:r>
      <w:r>
        <w:rPr>
          <w:sz w:val="28"/>
        </w:rPr>
        <w:t>à</w:t>
      </w:r>
      <w:r>
        <w:rPr>
          <w:spacing w:val="-1"/>
          <w:sz w:val="28"/>
        </w:rPr>
        <w:t xml:space="preserve"> </w:t>
      </w:r>
      <w:r>
        <w:rPr>
          <w:sz w:val="28"/>
        </w:rPr>
        <w:t>clés</w:t>
      </w:r>
      <w:r w:rsidR="00F726E2">
        <w:rPr>
          <w:sz w:val="28"/>
        </w:rPr>
        <w:t>,</w:t>
      </w:r>
      <w:r>
        <w:rPr>
          <w:sz w:val="28"/>
        </w:rPr>
        <w:t xml:space="preserve"> </w:t>
      </w:r>
      <w:r w:rsidR="00F726E2">
        <w:rPr>
          <w:sz w:val="28"/>
        </w:rPr>
        <w:t>Dim :</w:t>
      </w:r>
      <w:r>
        <w:rPr>
          <w:spacing w:val="-1"/>
          <w:sz w:val="28"/>
        </w:rPr>
        <w:t xml:space="preserve"> </w:t>
      </w:r>
      <w:r w:rsidR="00B401A9">
        <w:rPr>
          <w:spacing w:val="-1"/>
          <w:sz w:val="28"/>
        </w:rPr>
        <w:t>8</w:t>
      </w:r>
      <w:r>
        <w:rPr>
          <w:sz w:val="28"/>
        </w:rPr>
        <w:t>00</w:t>
      </w:r>
      <w:r w:rsidR="00F726E2">
        <w:rPr>
          <w:sz w:val="28"/>
        </w:rPr>
        <w:t xml:space="preserve"> </w:t>
      </w:r>
      <w:r>
        <w:rPr>
          <w:sz w:val="28"/>
        </w:rPr>
        <w:t>x</w:t>
      </w:r>
      <w:r w:rsidR="00F726E2">
        <w:rPr>
          <w:sz w:val="28"/>
        </w:rPr>
        <w:t xml:space="preserve"> </w:t>
      </w:r>
      <w:r>
        <w:rPr>
          <w:sz w:val="28"/>
        </w:rPr>
        <w:t>2</w:t>
      </w:r>
      <w:r w:rsidR="00B401A9">
        <w:rPr>
          <w:sz w:val="28"/>
        </w:rPr>
        <w:t>10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U</w:t>
      </w:r>
      <w:r w:rsidR="00B401A9">
        <w:rPr>
          <w:sz w:val="28"/>
        </w:rPr>
        <w:t xml:space="preserve"> 5, Dim : 1600 x 2100 U 1</w:t>
      </w:r>
    </w:p>
    <w:p w14:paraId="4C79BC93" w14:textId="0CD26152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13"/>
        <w:ind w:hanging="361"/>
        <w:rPr>
          <w:sz w:val="28"/>
        </w:rPr>
      </w:pPr>
      <w:r>
        <w:rPr>
          <w:sz w:val="28"/>
        </w:rPr>
        <w:t>Bloc</w:t>
      </w:r>
      <w:r>
        <w:rPr>
          <w:spacing w:val="-2"/>
          <w:sz w:val="28"/>
        </w:rPr>
        <w:t xml:space="preserve"> </w:t>
      </w:r>
      <w:r>
        <w:rPr>
          <w:sz w:val="28"/>
        </w:rPr>
        <w:t>porte</w:t>
      </w:r>
      <w:r>
        <w:rPr>
          <w:spacing w:val="-4"/>
          <w:sz w:val="28"/>
        </w:rPr>
        <w:t xml:space="preserve"> </w:t>
      </w:r>
      <w:r>
        <w:rPr>
          <w:sz w:val="28"/>
        </w:rPr>
        <w:t>intérieur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 w:rsidR="00B401A9">
        <w:rPr>
          <w:sz w:val="28"/>
        </w:rPr>
        <w:t>va et vient avec hublot Ø350 Dim :</w:t>
      </w:r>
      <w:r>
        <w:rPr>
          <w:sz w:val="28"/>
        </w:rPr>
        <w:t xml:space="preserve"> 900</w:t>
      </w:r>
      <w:r>
        <w:rPr>
          <w:spacing w:val="-3"/>
          <w:sz w:val="28"/>
        </w:rPr>
        <w:t xml:space="preserve"> </w:t>
      </w:r>
      <w:r>
        <w:rPr>
          <w:sz w:val="28"/>
        </w:rPr>
        <w:t>x 2</w:t>
      </w:r>
      <w:r w:rsidR="00B401A9">
        <w:rPr>
          <w:sz w:val="28"/>
        </w:rPr>
        <w:t>100 U 4</w:t>
      </w:r>
    </w:p>
    <w:p w14:paraId="754433D5" w14:textId="2DCCC54E" w:rsidR="00ED017C" w:rsidRDefault="00341203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P</w:t>
      </w:r>
      <w:r w:rsidR="00156B38">
        <w:rPr>
          <w:sz w:val="28"/>
        </w:rPr>
        <w:t>orte</w:t>
      </w:r>
      <w:r w:rsidR="00156B38">
        <w:rPr>
          <w:spacing w:val="-5"/>
          <w:sz w:val="28"/>
        </w:rPr>
        <w:t xml:space="preserve"> </w:t>
      </w:r>
      <w:r w:rsidR="00156B38">
        <w:rPr>
          <w:sz w:val="28"/>
        </w:rPr>
        <w:t>intérieur</w:t>
      </w:r>
      <w:r>
        <w:rPr>
          <w:sz w:val="28"/>
        </w:rPr>
        <w:t>e</w:t>
      </w:r>
      <w:r w:rsidR="00156B38">
        <w:rPr>
          <w:spacing w:val="-3"/>
          <w:sz w:val="28"/>
        </w:rPr>
        <w:t xml:space="preserve"> </w:t>
      </w:r>
      <w:r w:rsidR="00F726E2">
        <w:rPr>
          <w:sz w:val="28"/>
        </w:rPr>
        <w:t>isotherme chambre froide positive, Dim : 900 x 2100 U 6</w:t>
      </w:r>
    </w:p>
    <w:p w14:paraId="1D393F16" w14:textId="79FDD759" w:rsidR="00ED017C" w:rsidRPr="00F726E2" w:rsidRDefault="00F726E2" w:rsidP="00F726E2">
      <w:pPr>
        <w:pStyle w:val="Paragraphedeliste"/>
        <w:numPr>
          <w:ilvl w:val="3"/>
          <w:numId w:val="1"/>
        </w:numPr>
        <w:tabs>
          <w:tab w:val="left" w:pos="1577"/>
        </w:tabs>
        <w:spacing w:before="52" w:line="273" w:lineRule="auto"/>
        <w:ind w:right="581"/>
        <w:jc w:val="both"/>
        <w:rPr>
          <w:sz w:val="28"/>
        </w:rPr>
      </w:pPr>
      <w:r w:rsidRPr="00F726E2">
        <w:rPr>
          <w:sz w:val="28"/>
        </w:rPr>
        <w:t>Rideau à lanières PVC incolore, Dim : 2000 x 2450 U 1, Dim : 1000 x 2450 U 3</w:t>
      </w:r>
    </w:p>
    <w:p w14:paraId="3835DF66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52"/>
        <w:ind w:hanging="361"/>
        <w:rPr>
          <w:u w:val="none"/>
        </w:rPr>
      </w:pPr>
      <w:r>
        <w:t>Plancher</w:t>
      </w:r>
    </w:p>
    <w:p w14:paraId="05C80C92" w14:textId="77777777" w:rsidR="00ED017C" w:rsidRDefault="00156B38" w:rsidP="005562A7">
      <w:pPr>
        <w:pStyle w:val="Paragraphedeliste"/>
        <w:numPr>
          <w:ilvl w:val="3"/>
          <w:numId w:val="1"/>
        </w:numPr>
        <w:tabs>
          <w:tab w:val="left" w:pos="1577"/>
        </w:tabs>
        <w:spacing w:before="52"/>
        <w:ind w:hanging="361"/>
        <w:jc w:val="both"/>
        <w:rPr>
          <w:sz w:val="28"/>
        </w:rPr>
      </w:pPr>
      <w:r>
        <w:rPr>
          <w:sz w:val="28"/>
        </w:rPr>
        <w:t>Plancher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dalle</w:t>
      </w:r>
      <w:r>
        <w:rPr>
          <w:spacing w:val="-4"/>
          <w:sz w:val="28"/>
        </w:rPr>
        <w:t xml:space="preserve"> </w:t>
      </w:r>
      <w:r>
        <w:rPr>
          <w:sz w:val="28"/>
        </w:rPr>
        <w:t>ciment</w:t>
      </w:r>
      <w:r>
        <w:rPr>
          <w:spacing w:val="-2"/>
          <w:sz w:val="28"/>
        </w:rPr>
        <w:t xml:space="preserve"> </w:t>
      </w:r>
      <w:r>
        <w:rPr>
          <w:sz w:val="28"/>
        </w:rPr>
        <w:t>ETERNIT</w:t>
      </w:r>
      <w:r>
        <w:rPr>
          <w:spacing w:val="-5"/>
          <w:sz w:val="28"/>
        </w:rPr>
        <w:t xml:space="preserve"> </w:t>
      </w:r>
      <w:r>
        <w:rPr>
          <w:sz w:val="28"/>
        </w:rPr>
        <w:t>DURIPLANEL</w:t>
      </w:r>
      <w:r>
        <w:rPr>
          <w:spacing w:val="-4"/>
          <w:sz w:val="28"/>
        </w:rPr>
        <w:t xml:space="preserve"> </w:t>
      </w:r>
      <w:r>
        <w:rPr>
          <w:sz w:val="28"/>
        </w:rPr>
        <w:t>norme</w:t>
      </w:r>
      <w:r>
        <w:rPr>
          <w:spacing w:val="-4"/>
          <w:sz w:val="28"/>
        </w:rPr>
        <w:t xml:space="preserve"> </w:t>
      </w:r>
      <w:r>
        <w:rPr>
          <w:sz w:val="28"/>
        </w:rPr>
        <w:t>EN300</w:t>
      </w:r>
    </w:p>
    <w:p w14:paraId="6696FF93" w14:textId="77777777" w:rsidR="00ED017C" w:rsidRDefault="00156B38" w:rsidP="005562A7">
      <w:pPr>
        <w:pStyle w:val="Corpsdetexte"/>
        <w:jc w:val="both"/>
      </w:pPr>
      <w:proofErr w:type="gramStart"/>
      <w:r>
        <w:t>épaisseur</w:t>
      </w:r>
      <w:proofErr w:type="gramEnd"/>
      <w:r>
        <w:rPr>
          <w:spacing w:val="-3"/>
        </w:rPr>
        <w:t xml:space="preserve"> </w:t>
      </w:r>
      <w:r>
        <w:t>22mm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surcharge</w:t>
      </w:r>
      <w:r>
        <w:rPr>
          <w:spacing w:val="-4"/>
        </w:rPr>
        <w:t xml:space="preserve"> </w:t>
      </w:r>
      <w:r>
        <w:t>d’exploitation</w:t>
      </w:r>
      <w:r>
        <w:rPr>
          <w:spacing w:val="-2"/>
        </w:rPr>
        <w:t xml:space="preserve"> </w:t>
      </w:r>
      <w:r>
        <w:t>400kg/m²</w:t>
      </w:r>
    </w:p>
    <w:p w14:paraId="49D78FA1" w14:textId="77777777" w:rsidR="00ED017C" w:rsidRDefault="00156B38" w:rsidP="005562A7">
      <w:pPr>
        <w:pStyle w:val="Paragraphedeliste"/>
        <w:numPr>
          <w:ilvl w:val="3"/>
          <w:numId w:val="1"/>
        </w:numPr>
        <w:tabs>
          <w:tab w:val="left" w:pos="1577"/>
        </w:tabs>
        <w:spacing w:before="49" w:line="273" w:lineRule="auto"/>
        <w:ind w:right="602"/>
        <w:jc w:val="both"/>
        <w:rPr>
          <w:sz w:val="28"/>
        </w:rPr>
      </w:pPr>
      <w:r>
        <w:rPr>
          <w:sz w:val="28"/>
        </w:rPr>
        <w:lastRenderedPageBreak/>
        <w:t>Isolation sous face plancher par laine de verre TP138 épaisseur</w:t>
      </w:r>
      <w:r>
        <w:rPr>
          <w:spacing w:val="-61"/>
          <w:sz w:val="28"/>
        </w:rPr>
        <w:t xml:space="preserve"> </w:t>
      </w:r>
      <w:r>
        <w:rPr>
          <w:sz w:val="28"/>
        </w:rPr>
        <w:t>160mm + bac de protection en acier 75/100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type bac acier</w:t>
      </w:r>
      <w:r>
        <w:rPr>
          <w:spacing w:val="1"/>
          <w:sz w:val="28"/>
        </w:rPr>
        <w:t xml:space="preserve"> </w:t>
      </w:r>
      <w:r>
        <w:rPr>
          <w:sz w:val="28"/>
        </w:rPr>
        <w:t>COVEO</w:t>
      </w:r>
      <w:r>
        <w:rPr>
          <w:spacing w:val="-1"/>
          <w:sz w:val="28"/>
        </w:rPr>
        <w:t xml:space="preserve"> </w:t>
      </w:r>
      <w:r>
        <w:rPr>
          <w:sz w:val="28"/>
        </w:rPr>
        <w:t>3.45</w:t>
      </w:r>
      <w:r>
        <w:rPr>
          <w:spacing w:val="-3"/>
          <w:sz w:val="28"/>
        </w:rPr>
        <w:t xml:space="preserve"> </w:t>
      </w:r>
      <w:r>
        <w:rPr>
          <w:sz w:val="28"/>
        </w:rPr>
        <w:t>RAL7022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( Coeff</w:t>
      </w:r>
      <w:proofErr w:type="gramEnd"/>
      <w:r>
        <w:rPr>
          <w:sz w:val="28"/>
        </w:rPr>
        <w:t>. D’isolation</w:t>
      </w:r>
      <w:r>
        <w:rPr>
          <w:spacing w:val="-1"/>
          <w:sz w:val="28"/>
        </w:rPr>
        <w:t xml:space="preserve"> </w:t>
      </w:r>
      <w:r>
        <w:rPr>
          <w:sz w:val="28"/>
        </w:rPr>
        <w:t>R=</w:t>
      </w:r>
      <w:r>
        <w:rPr>
          <w:spacing w:val="-2"/>
          <w:sz w:val="28"/>
        </w:rPr>
        <w:t xml:space="preserve"> </w:t>
      </w:r>
      <w:r>
        <w:rPr>
          <w:sz w:val="28"/>
        </w:rPr>
        <w:t>5,6</w:t>
      </w:r>
      <w:r>
        <w:rPr>
          <w:spacing w:val="-3"/>
          <w:sz w:val="28"/>
        </w:rPr>
        <w:t xml:space="preserve"> </w:t>
      </w:r>
      <w:r>
        <w:rPr>
          <w:sz w:val="28"/>
        </w:rPr>
        <w:t>m². K/W</w:t>
      </w:r>
    </w:p>
    <w:p w14:paraId="46BE06EF" w14:textId="77777777" w:rsidR="00ED017C" w:rsidRDefault="00156B38">
      <w:pPr>
        <w:pStyle w:val="Titre1"/>
        <w:numPr>
          <w:ilvl w:val="2"/>
          <w:numId w:val="1"/>
        </w:numPr>
        <w:tabs>
          <w:tab w:val="left" w:pos="857"/>
        </w:tabs>
        <w:spacing w:before="19"/>
        <w:ind w:hanging="361"/>
        <w:jc w:val="both"/>
        <w:rPr>
          <w:u w:val="none"/>
        </w:rPr>
      </w:pPr>
      <w:r>
        <w:t>Revêtement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</w:t>
      </w:r>
    </w:p>
    <w:p w14:paraId="031CDFB6" w14:textId="0D311350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3" w:line="268" w:lineRule="auto"/>
        <w:ind w:right="156"/>
        <w:jc w:val="both"/>
        <w:rPr>
          <w:sz w:val="28"/>
        </w:rPr>
      </w:pPr>
      <w:r>
        <w:rPr>
          <w:sz w:val="28"/>
        </w:rPr>
        <w:t xml:space="preserve">Dans tous les locaux, sol PVC U4P3 </w:t>
      </w:r>
      <w:proofErr w:type="spellStart"/>
      <w:r w:rsidR="00F726E2">
        <w:rPr>
          <w:sz w:val="28"/>
        </w:rPr>
        <w:t>antigliss</w:t>
      </w:r>
      <w:proofErr w:type="spellEnd"/>
      <w:r w:rsidR="00F726E2">
        <w:rPr>
          <w:sz w:val="28"/>
        </w:rPr>
        <w:t xml:space="preserve"> R10 spécial laboratoire</w:t>
      </w:r>
      <w:r>
        <w:rPr>
          <w:sz w:val="28"/>
        </w:rPr>
        <w:t xml:space="preserve"> et plinthes</w:t>
      </w:r>
      <w:r w:rsidR="00F726E2">
        <w:rPr>
          <w:sz w:val="28"/>
        </w:rPr>
        <w:t xml:space="preserve"> à gorges MPM RAL9010</w:t>
      </w:r>
    </w:p>
    <w:p w14:paraId="05BEF747" w14:textId="77777777" w:rsidR="00ED017C" w:rsidRDefault="00156B38">
      <w:pPr>
        <w:pStyle w:val="Titre1"/>
        <w:numPr>
          <w:ilvl w:val="2"/>
          <w:numId w:val="1"/>
        </w:numPr>
        <w:tabs>
          <w:tab w:val="left" w:pos="857"/>
        </w:tabs>
        <w:spacing w:before="12"/>
        <w:ind w:hanging="361"/>
        <w:jc w:val="both"/>
        <w:rPr>
          <w:u w:val="none"/>
        </w:rPr>
      </w:pPr>
      <w:r>
        <w:t>Menuiserie</w:t>
      </w:r>
      <w:r>
        <w:rPr>
          <w:spacing w:val="-3"/>
        </w:rPr>
        <w:t xml:space="preserve"> </w:t>
      </w:r>
      <w:r>
        <w:t>aluminium</w:t>
      </w:r>
      <w:r>
        <w:rPr>
          <w:spacing w:val="-3"/>
        </w:rPr>
        <w:t xml:space="preserve"> </w:t>
      </w:r>
      <w:r>
        <w:t>rupture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pont</w:t>
      </w:r>
      <w:r>
        <w:rPr>
          <w:spacing w:val="-1"/>
        </w:rPr>
        <w:t xml:space="preserve"> </w:t>
      </w:r>
      <w:r>
        <w:t>thermique</w:t>
      </w:r>
      <w:r>
        <w:rPr>
          <w:spacing w:val="-2"/>
        </w:rPr>
        <w:t xml:space="preserve"> </w:t>
      </w:r>
      <w:r>
        <w:t>A2/E4/VA2</w:t>
      </w:r>
      <w:r>
        <w:rPr>
          <w:spacing w:val="-5"/>
        </w:rPr>
        <w:t xml:space="preserve"> </w:t>
      </w:r>
      <w:r>
        <w:t>RAL9005</w:t>
      </w:r>
    </w:p>
    <w:p w14:paraId="3125D0FA" w14:textId="67817718" w:rsidR="00ED017C" w:rsidRPr="007D388B" w:rsidRDefault="00F726E2" w:rsidP="004F4931">
      <w:pPr>
        <w:pStyle w:val="Paragraphedeliste"/>
        <w:numPr>
          <w:ilvl w:val="3"/>
          <w:numId w:val="1"/>
        </w:numPr>
        <w:tabs>
          <w:tab w:val="left" w:pos="1577"/>
        </w:tabs>
        <w:spacing w:before="41"/>
        <w:ind w:hanging="361"/>
        <w:jc w:val="both"/>
      </w:pPr>
      <w:r>
        <w:rPr>
          <w:sz w:val="28"/>
        </w:rPr>
        <w:t xml:space="preserve">Fenêtre coulissante </w:t>
      </w:r>
      <w:r w:rsidR="00156B38">
        <w:rPr>
          <w:sz w:val="28"/>
        </w:rPr>
        <w:t>double</w:t>
      </w:r>
      <w:r w:rsidR="00156B38" w:rsidRPr="004F4931">
        <w:rPr>
          <w:spacing w:val="-1"/>
          <w:sz w:val="28"/>
        </w:rPr>
        <w:t xml:space="preserve"> </w:t>
      </w:r>
      <w:r w:rsidR="00156B38">
        <w:rPr>
          <w:sz w:val="28"/>
        </w:rPr>
        <w:t>vitrage</w:t>
      </w:r>
      <w:r w:rsidR="00156B38" w:rsidRPr="004F4931">
        <w:rPr>
          <w:spacing w:val="-2"/>
          <w:sz w:val="28"/>
        </w:rPr>
        <w:t xml:space="preserve"> </w:t>
      </w:r>
      <w:r w:rsidR="00156B38">
        <w:rPr>
          <w:sz w:val="28"/>
        </w:rPr>
        <w:t>4/16/4</w:t>
      </w:r>
      <w:r w:rsidR="00156B38" w:rsidRPr="004F4931">
        <w:rPr>
          <w:spacing w:val="-3"/>
          <w:sz w:val="28"/>
        </w:rPr>
        <w:t xml:space="preserve"> </w:t>
      </w:r>
      <w:r w:rsidR="00156B38">
        <w:rPr>
          <w:sz w:val="28"/>
        </w:rPr>
        <w:t>ARGON</w:t>
      </w:r>
      <w:r w:rsidR="00156B38" w:rsidRPr="004F4931">
        <w:rPr>
          <w:spacing w:val="-3"/>
          <w:sz w:val="28"/>
        </w:rPr>
        <w:t xml:space="preserve"> </w:t>
      </w:r>
      <w:r w:rsidR="00156B38">
        <w:rPr>
          <w:sz w:val="28"/>
        </w:rPr>
        <w:t>avec volets roulants</w:t>
      </w:r>
      <w:r w:rsidR="00156B38" w:rsidRPr="004F4931">
        <w:rPr>
          <w:spacing w:val="-5"/>
          <w:sz w:val="28"/>
        </w:rPr>
        <w:t xml:space="preserve"> </w:t>
      </w:r>
      <w:r w:rsidR="00156B38">
        <w:rPr>
          <w:sz w:val="28"/>
        </w:rPr>
        <w:t>à</w:t>
      </w:r>
      <w:r w:rsidR="004F4931">
        <w:rPr>
          <w:sz w:val="28"/>
        </w:rPr>
        <w:t xml:space="preserve"> </w:t>
      </w:r>
      <w:r w:rsidR="00156B38" w:rsidRPr="004F4931">
        <w:rPr>
          <w:sz w:val="28"/>
          <w:szCs w:val="28"/>
        </w:rPr>
        <w:t>manœuvre</w:t>
      </w:r>
      <w:r w:rsidR="00156B38" w:rsidRPr="004F4931">
        <w:rPr>
          <w:spacing w:val="-5"/>
          <w:sz w:val="28"/>
          <w:szCs w:val="28"/>
        </w:rPr>
        <w:t xml:space="preserve"> </w:t>
      </w:r>
      <w:r w:rsidR="00156B38" w:rsidRPr="004F4931">
        <w:rPr>
          <w:sz w:val="28"/>
          <w:szCs w:val="28"/>
        </w:rPr>
        <w:t>électrique</w:t>
      </w:r>
      <w:r w:rsidR="00156B38" w:rsidRPr="004F4931">
        <w:rPr>
          <w:spacing w:val="-4"/>
          <w:sz w:val="28"/>
          <w:szCs w:val="28"/>
        </w:rPr>
        <w:t xml:space="preserve"> </w:t>
      </w:r>
      <w:r w:rsidR="00156B38" w:rsidRPr="004F4931">
        <w:rPr>
          <w:sz w:val="28"/>
          <w:szCs w:val="28"/>
        </w:rPr>
        <w:t>(Coeff.</w:t>
      </w:r>
      <w:r w:rsidR="00156B38" w:rsidRPr="004F4931">
        <w:rPr>
          <w:spacing w:val="-3"/>
          <w:sz w:val="28"/>
          <w:szCs w:val="28"/>
        </w:rPr>
        <w:t xml:space="preserve"> </w:t>
      </w:r>
      <w:proofErr w:type="gramStart"/>
      <w:r w:rsidR="00156B38" w:rsidRPr="004F4931">
        <w:rPr>
          <w:sz w:val="28"/>
          <w:szCs w:val="28"/>
        </w:rPr>
        <w:t>d’isolation</w:t>
      </w:r>
      <w:proofErr w:type="gramEnd"/>
      <w:r w:rsidR="00156B38" w:rsidRPr="004F4931">
        <w:rPr>
          <w:spacing w:val="-2"/>
          <w:sz w:val="28"/>
          <w:szCs w:val="28"/>
        </w:rPr>
        <w:t xml:space="preserve"> </w:t>
      </w:r>
      <w:r w:rsidR="00156B38" w:rsidRPr="004F4931">
        <w:rPr>
          <w:sz w:val="28"/>
          <w:szCs w:val="28"/>
        </w:rPr>
        <w:t>1,4)</w:t>
      </w:r>
      <w:r w:rsidR="004F4931" w:rsidRPr="004F4931">
        <w:rPr>
          <w:sz w:val="28"/>
          <w:szCs w:val="28"/>
        </w:rPr>
        <w:t xml:space="preserve"> + moustiquaire</w:t>
      </w:r>
      <w:r w:rsidR="004F4931">
        <w:rPr>
          <w:sz w:val="28"/>
          <w:szCs w:val="28"/>
        </w:rPr>
        <w:t>, Dim : 1200 x 1250 U 1, Dim : 1600x 1250 U 2</w:t>
      </w:r>
    </w:p>
    <w:p w14:paraId="6CC2BF3D" w14:textId="2FF37AC0" w:rsidR="007D388B" w:rsidRDefault="007D388B" w:rsidP="004F4931">
      <w:pPr>
        <w:pStyle w:val="Paragraphedeliste"/>
        <w:numPr>
          <w:ilvl w:val="3"/>
          <w:numId w:val="1"/>
        </w:numPr>
        <w:tabs>
          <w:tab w:val="left" w:pos="1577"/>
        </w:tabs>
        <w:spacing w:before="41"/>
        <w:ind w:hanging="361"/>
        <w:jc w:val="both"/>
      </w:pPr>
      <w:r>
        <w:rPr>
          <w:sz w:val="28"/>
          <w:szCs w:val="28"/>
        </w:rPr>
        <w:t xml:space="preserve">Châssis vitré coulissant vitrage opaque + </w:t>
      </w:r>
      <w:proofErr w:type="gramStart"/>
      <w:r>
        <w:rPr>
          <w:sz w:val="28"/>
          <w:szCs w:val="28"/>
        </w:rPr>
        <w:t>moustiquaire ,</w:t>
      </w:r>
      <w:proofErr w:type="gramEnd"/>
      <w:r>
        <w:rPr>
          <w:sz w:val="28"/>
          <w:szCs w:val="28"/>
        </w:rPr>
        <w:t xml:space="preserve"> Dim : 1000 x 500 U 4</w:t>
      </w:r>
    </w:p>
    <w:p w14:paraId="4696D671" w14:textId="06093DA5" w:rsidR="004F4931" w:rsidRPr="004F4931" w:rsidRDefault="00156B38" w:rsidP="004F4931">
      <w:pPr>
        <w:pStyle w:val="Paragraphedeliste"/>
        <w:numPr>
          <w:ilvl w:val="3"/>
          <w:numId w:val="1"/>
        </w:numPr>
        <w:tabs>
          <w:tab w:val="left" w:pos="1577"/>
        </w:tabs>
        <w:spacing w:before="12" w:line="268" w:lineRule="auto"/>
        <w:ind w:right="774"/>
        <w:jc w:val="both"/>
        <w:rPr>
          <w:sz w:val="28"/>
        </w:rPr>
      </w:pPr>
      <w:r w:rsidRPr="004F4931">
        <w:rPr>
          <w:sz w:val="28"/>
        </w:rPr>
        <w:t xml:space="preserve">Porte </w:t>
      </w:r>
      <w:r w:rsidR="004F4931" w:rsidRPr="004F4931">
        <w:rPr>
          <w:sz w:val="28"/>
        </w:rPr>
        <w:t xml:space="preserve">pleine </w:t>
      </w:r>
      <w:r w:rsidRPr="004F4931">
        <w:rPr>
          <w:sz w:val="28"/>
        </w:rPr>
        <w:t>en aluminium vitrée</w:t>
      </w:r>
      <w:r w:rsidR="004F4931" w:rsidRPr="004F4931">
        <w:rPr>
          <w:sz w:val="28"/>
        </w:rPr>
        <w:t xml:space="preserve"> </w:t>
      </w:r>
      <w:r w:rsidRPr="004F4931">
        <w:rPr>
          <w:sz w:val="28"/>
        </w:rPr>
        <w:t>et ferme porte à bloqueur, serrure 3 points antip</w:t>
      </w:r>
      <w:r w:rsidR="004F4931">
        <w:rPr>
          <w:sz w:val="28"/>
        </w:rPr>
        <w:t>anique, Dim : 800 x 2100 U 1, Dim : 900 x 2100 U 2</w:t>
      </w:r>
      <w:r w:rsidR="004F4931" w:rsidRPr="004F4931">
        <w:rPr>
          <w:spacing w:val="-61"/>
          <w:sz w:val="28"/>
        </w:rPr>
        <w:t xml:space="preserve"> </w:t>
      </w:r>
    </w:p>
    <w:p w14:paraId="40C2E0B8" w14:textId="196A253F" w:rsidR="00ED017C" w:rsidRPr="004F4931" w:rsidRDefault="004F4931" w:rsidP="004F4931">
      <w:pPr>
        <w:pStyle w:val="Paragraphedeliste"/>
        <w:numPr>
          <w:ilvl w:val="3"/>
          <w:numId w:val="1"/>
        </w:numPr>
        <w:tabs>
          <w:tab w:val="left" w:pos="1577"/>
        </w:tabs>
        <w:spacing w:before="12" w:line="268" w:lineRule="auto"/>
        <w:ind w:right="774"/>
        <w:jc w:val="both"/>
        <w:rPr>
          <w:sz w:val="28"/>
        </w:rPr>
      </w:pPr>
      <w:r>
        <w:rPr>
          <w:sz w:val="28"/>
        </w:rPr>
        <w:t>Porte isotherme chambre froide positive + serrure à clés, Dim : 900 x 2100 U 2</w:t>
      </w:r>
    </w:p>
    <w:p w14:paraId="0F33D647" w14:textId="77777777" w:rsidR="00ED017C" w:rsidRDefault="00156B38">
      <w:pPr>
        <w:pStyle w:val="Titre1"/>
        <w:numPr>
          <w:ilvl w:val="2"/>
          <w:numId w:val="1"/>
        </w:numPr>
        <w:tabs>
          <w:tab w:val="left" w:pos="857"/>
        </w:tabs>
        <w:spacing w:before="12"/>
        <w:ind w:hanging="361"/>
        <w:jc w:val="both"/>
        <w:rPr>
          <w:u w:val="none"/>
        </w:rPr>
      </w:pPr>
      <w:r>
        <w:t>Installation</w:t>
      </w:r>
      <w:r>
        <w:rPr>
          <w:spacing w:val="-3"/>
        </w:rPr>
        <w:t xml:space="preserve"> </w:t>
      </w:r>
      <w:r>
        <w:t>électrique</w:t>
      </w:r>
    </w:p>
    <w:p w14:paraId="52B016B1" w14:textId="5FFB38CE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0" w:line="273" w:lineRule="auto"/>
        <w:ind w:right="516"/>
        <w:jc w:val="both"/>
        <w:rPr>
          <w:sz w:val="28"/>
        </w:rPr>
      </w:pPr>
      <w:r>
        <w:rPr>
          <w:sz w:val="28"/>
        </w:rPr>
        <w:t xml:space="preserve">Installation électrique en </w:t>
      </w:r>
      <w:r w:rsidR="004F4931">
        <w:rPr>
          <w:sz w:val="28"/>
        </w:rPr>
        <w:t>3</w:t>
      </w:r>
      <w:r>
        <w:rPr>
          <w:sz w:val="28"/>
        </w:rPr>
        <w:t>20V + terre conforme aux normes en</w:t>
      </w:r>
      <w:r>
        <w:rPr>
          <w:spacing w:val="-61"/>
          <w:sz w:val="28"/>
        </w:rPr>
        <w:t xml:space="preserve"> </w:t>
      </w:r>
      <w:r>
        <w:rPr>
          <w:sz w:val="28"/>
        </w:rPr>
        <w:t>vigueur NFC15100 avec tableau général</w:t>
      </w:r>
      <w:r w:rsidR="004F4931">
        <w:rPr>
          <w:sz w:val="28"/>
        </w:rPr>
        <w:t xml:space="preserve"> IP65</w:t>
      </w:r>
      <w:r>
        <w:rPr>
          <w:sz w:val="28"/>
        </w:rPr>
        <w:t xml:space="preserve"> disjoncteur différentiel</w:t>
      </w:r>
      <w:r>
        <w:rPr>
          <w:spacing w:val="-61"/>
          <w:sz w:val="28"/>
        </w:rPr>
        <w:t xml:space="preserve"> </w:t>
      </w:r>
      <w:r w:rsidR="004F4931">
        <w:rPr>
          <w:spacing w:val="-61"/>
          <w:sz w:val="28"/>
        </w:rPr>
        <w:t xml:space="preserve"> </w:t>
      </w:r>
      <w:r w:rsidR="00F11276">
        <w:rPr>
          <w:spacing w:val="-61"/>
          <w:sz w:val="28"/>
        </w:rPr>
        <w:t xml:space="preserve">        </w:t>
      </w:r>
      <w:r>
        <w:rPr>
          <w:sz w:val="28"/>
        </w:rPr>
        <w:t>30mA</w:t>
      </w:r>
      <w:r>
        <w:rPr>
          <w:spacing w:val="-1"/>
          <w:sz w:val="28"/>
        </w:rPr>
        <w:t xml:space="preserve"> </w:t>
      </w:r>
    </w:p>
    <w:p w14:paraId="48636748" w14:textId="35E80F7D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3" w:line="268" w:lineRule="auto"/>
        <w:ind w:right="449"/>
        <w:jc w:val="both"/>
        <w:rPr>
          <w:sz w:val="28"/>
        </w:rPr>
      </w:pPr>
      <w:r>
        <w:rPr>
          <w:sz w:val="28"/>
        </w:rPr>
        <w:t xml:space="preserve">Chauffage des sanitaires et </w:t>
      </w:r>
      <w:r w:rsidR="004F4931">
        <w:rPr>
          <w:sz w:val="28"/>
        </w:rPr>
        <w:t>vestiaire</w:t>
      </w:r>
      <w:r>
        <w:rPr>
          <w:sz w:val="28"/>
        </w:rPr>
        <w:t xml:space="preserve"> par panneaux rayonnants</w:t>
      </w:r>
      <w:r>
        <w:rPr>
          <w:spacing w:val="-6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type</w:t>
      </w:r>
      <w:r>
        <w:rPr>
          <w:spacing w:val="-2"/>
          <w:sz w:val="28"/>
        </w:rPr>
        <w:t xml:space="preserve"> </w:t>
      </w:r>
      <w:r>
        <w:rPr>
          <w:sz w:val="28"/>
        </w:rPr>
        <w:t>THERMOR</w:t>
      </w:r>
      <w:r>
        <w:rPr>
          <w:spacing w:val="-1"/>
          <w:sz w:val="28"/>
        </w:rPr>
        <w:t xml:space="preserve"> </w:t>
      </w:r>
      <w:r>
        <w:rPr>
          <w:sz w:val="28"/>
        </w:rPr>
        <w:t>500W</w:t>
      </w:r>
      <w:r>
        <w:rPr>
          <w:spacing w:val="-3"/>
          <w:sz w:val="28"/>
        </w:rPr>
        <w:t xml:space="preserve"> </w:t>
      </w:r>
      <w:r w:rsidR="004F4931">
        <w:rPr>
          <w:sz w:val="28"/>
        </w:rPr>
        <w:t>U 4</w:t>
      </w:r>
    </w:p>
    <w:p w14:paraId="06C481CE" w14:textId="669A73A5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13"/>
        <w:ind w:hanging="361"/>
        <w:rPr>
          <w:sz w:val="28"/>
        </w:rPr>
      </w:pPr>
      <w:r>
        <w:rPr>
          <w:sz w:val="28"/>
        </w:rPr>
        <w:t>Eclairage</w:t>
      </w:r>
      <w:r>
        <w:rPr>
          <w:spacing w:val="-4"/>
          <w:sz w:val="28"/>
        </w:rPr>
        <w:t xml:space="preserve"> </w:t>
      </w:r>
      <w:r>
        <w:rPr>
          <w:sz w:val="28"/>
        </w:rPr>
        <w:t>pavés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leds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600x600</w:t>
      </w:r>
      <w:r w:rsidR="004F4931">
        <w:rPr>
          <w:sz w:val="28"/>
        </w:rPr>
        <w:t xml:space="preserve"> IP65 U 9</w:t>
      </w:r>
    </w:p>
    <w:p w14:paraId="3BB46B0B" w14:textId="6F604EA9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Eclairage</w:t>
      </w:r>
      <w:r>
        <w:rPr>
          <w:spacing w:val="-3"/>
          <w:sz w:val="28"/>
        </w:rPr>
        <w:t xml:space="preserve"> </w:t>
      </w:r>
      <w:r w:rsidR="004F4931">
        <w:rPr>
          <w:sz w:val="28"/>
        </w:rPr>
        <w:t>hublot</w:t>
      </w:r>
      <w:r>
        <w:rPr>
          <w:sz w:val="28"/>
        </w:rPr>
        <w:t xml:space="preserve"> </w:t>
      </w:r>
      <w:proofErr w:type="spellStart"/>
      <w:r>
        <w:rPr>
          <w:sz w:val="28"/>
        </w:rPr>
        <w:t>leds</w:t>
      </w:r>
      <w:proofErr w:type="spellEnd"/>
      <w:r>
        <w:rPr>
          <w:spacing w:val="-1"/>
          <w:sz w:val="28"/>
        </w:rPr>
        <w:t xml:space="preserve"> </w:t>
      </w:r>
      <w:r w:rsidR="004F4931">
        <w:rPr>
          <w:sz w:val="28"/>
        </w:rPr>
        <w:t>3</w:t>
      </w:r>
      <w:r>
        <w:rPr>
          <w:sz w:val="28"/>
        </w:rPr>
        <w:t>0W</w:t>
      </w:r>
      <w:r>
        <w:rPr>
          <w:spacing w:val="-3"/>
          <w:sz w:val="28"/>
        </w:rPr>
        <w:t xml:space="preserve"> </w:t>
      </w:r>
      <w:r w:rsidR="004F4931">
        <w:rPr>
          <w:spacing w:val="-3"/>
          <w:sz w:val="28"/>
        </w:rPr>
        <w:t xml:space="preserve">étanche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détecteur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présence</w:t>
      </w:r>
      <w:r w:rsidR="004F4931">
        <w:rPr>
          <w:sz w:val="28"/>
        </w:rPr>
        <w:t xml:space="preserve"> U 17</w:t>
      </w:r>
    </w:p>
    <w:p w14:paraId="137B491C" w14:textId="4AA57A59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41"/>
        <w:ind w:hanging="361"/>
        <w:rPr>
          <w:sz w:val="28"/>
        </w:rPr>
      </w:pPr>
      <w:r>
        <w:rPr>
          <w:sz w:val="28"/>
        </w:rPr>
        <w:t>Prises</w:t>
      </w:r>
      <w:r>
        <w:rPr>
          <w:spacing w:val="-2"/>
          <w:sz w:val="28"/>
        </w:rPr>
        <w:t xml:space="preserve"> </w:t>
      </w:r>
      <w:r>
        <w:rPr>
          <w:sz w:val="28"/>
        </w:rPr>
        <w:t>16A+T</w:t>
      </w:r>
      <w:r>
        <w:rPr>
          <w:spacing w:val="-1"/>
          <w:sz w:val="28"/>
        </w:rPr>
        <w:t xml:space="preserve"> </w:t>
      </w:r>
      <w:r>
        <w:rPr>
          <w:sz w:val="28"/>
        </w:rPr>
        <w:t>220V</w:t>
      </w:r>
      <w:r w:rsidR="00F11276">
        <w:rPr>
          <w:sz w:val="28"/>
        </w:rPr>
        <w:t xml:space="preserve"> U 20 (1m10 du sol)</w:t>
      </w:r>
    </w:p>
    <w:p w14:paraId="0DC4AE3B" w14:textId="5F5C8994" w:rsidR="00F11276" w:rsidRDefault="00F11276" w:rsidP="00F11276">
      <w:pPr>
        <w:pStyle w:val="Paragraphedeliste"/>
        <w:numPr>
          <w:ilvl w:val="3"/>
          <w:numId w:val="1"/>
        </w:numPr>
        <w:tabs>
          <w:tab w:val="left" w:pos="1577"/>
        </w:tabs>
        <w:spacing w:before="41"/>
        <w:ind w:hanging="361"/>
        <w:rPr>
          <w:sz w:val="28"/>
        </w:rPr>
      </w:pPr>
      <w:r>
        <w:rPr>
          <w:sz w:val="28"/>
        </w:rPr>
        <w:t>Prises</w:t>
      </w:r>
      <w:r>
        <w:rPr>
          <w:spacing w:val="-2"/>
          <w:sz w:val="28"/>
        </w:rPr>
        <w:t xml:space="preserve"> </w:t>
      </w:r>
      <w:r>
        <w:rPr>
          <w:sz w:val="28"/>
        </w:rPr>
        <w:t>32A+T</w:t>
      </w:r>
      <w:r>
        <w:rPr>
          <w:spacing w:val="-1"/>
          <w:sz w:val="28"/>
        </w:rPr>
        <w:t xml:space="preserve"> </w:t>
      </w:r>
      <w:r>
        <w:rPr>
          <w:sz w:val="28"/>
        </w:rPr>
        <w:t>380V U 3 (1m10 du sol)</w:t>
      </w:r>
    </w:p>
    <w:p w14:paraId="7BB06EEA" w14:textId="202CEBF7" w:rsidR="00ED017C" w:rsidRDefault="00F11276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Alimentation des groupes froid 220V 32A U 2</w:t>
      </w:r>
    </w:p>
    <w:p w14:paraId="0F9C6B0E" w14:textId="63398A02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ind w:hanging="361"/>
        <w:rPr>
          <w:sz w:val="28"/>
        </w:rPr>
      </w:pPr>
      <w:r>
        <w:rPr>
          <w:sz w:val="28"/>
        </w:rPr>
        <w:t>Blocs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secours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télécommande</w:t>
      </w:r>
      <w:r w:rsidR="00F11276">
        <w:rPr>
          <w:sz w:val="28"/>
        </w:rPr>
        <w:t xml:space="preserve"> U 5</w:t>
      </w:r>
    </w:p>
    <w:p w14:paraId="7EC3BC44" w14:textId="45040418" w:rsidR="00ED017C" w:rsidRDefault="00F11276">
      <w:pPr>
        <w:pStyle w:val="Paragraphedeliste"/>
        <w:numPr>
          <w:ilvl w:val="3"/>
          <w:numId w:val="1"/>
        </w:numPr>
        <w:tabs>
          <w:tab w:val="left" w:pos="1577"/>
        </w:tabs>
        <w:spacing w:before="41" w:line="268" w:lineRule="auto"/>
        <w:ind w:right="592"/>
        <w:rPr>
          <w:sz w:val="28"/>
        </w:rPr>
      </w:pPr>
      <w:r>
        <w:rPr>
          <w:sz w:val="28"/>
        </w:rPr>
        <w:t>Extracteur d’air hygro-autoréglables 20m3/h U 2</w:t>
      </w:r>
    </w:p>
    <w:p w14:paraId="361A8825" w14:textId="613084E2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13" w:line="268" w:lineRule="auto"/>
        <w:ind w:right="180"/>
        <w:rPr>
          <w:sz w:val="28"/>
        </w:rPr>
      </w:pPr>
      <w:r>
        <w:rPr>
          <w:sz w:val="28"/>
        </w:rPr>
        <w:t xml:space="preserve">Eclairage </w:t>
      </w:r>
      <w:proofErr w:type="spellStart"/>
      <w:r w:rsidR="00F11276">
        <w:rPr>
          <w:sz w:val="28"/>
        </w:rPr>
        <w:t>led</w:t>
      </w:r>
      <w:proofErr w:type="spellEnd"/>
      <w:r w:rsidR="00F11276">
        <w:rPr>
          <w:sz w:val="28"/>
        </w:rPr>
        <w:t xml:space="preserve"> </w:t>
      </w:r>
      <w:r>
        <w:rPr>
          <w:sz w:val="28"/>
        </w:rPr>
        <w:t>extérieur étanche 100W avec horloge de programmation</w:t>
      </w:r>
      <w:r>
        <w:rPr>
          <w:spacing w:val="-61"/>
          <w:sz w:val="28"/>
        </w:rPr>
        <w:t xml:space="preserve"> </w:t>
      </w:r>
      <w:r w:rsidR="00F11276">
        <w:rPr>
          <w:spacing w:val="-61"/>
          <w:sz w:val="28"/>
        </w:rPr>
        <w:t xml:space="preserve">           </w:t>
      </w:r>
      <w:r>
        <w:rPr>
          <w:sz w:val="28"/>
        </w:rPr>
        <w:t>crépusculaire</w:t>
      </w:r>
    </w:p>
    <w:p w14:paraId="32E5CEA1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spacing w:before="13"/>
        <w:ind w:hanging="361"/>
        <w:rPr>
          <w:u w:val="none"/>
        </w:rPr>
      </w:pPr>
      <w:r>
        <w:t>Equipements</w:t>
      </w:r>
      <w:r>
        <w:rPr>
          <w:spacing w:val="-4"/>
        </w:rPr>
        <w:t xml:space="preserve"> </w:t>
      </w:r>
      <w:r>
        <w:t>sanitaires</w:t>
      </w:r>
    </w:p>
    <w:p w14:paraId="3534D280" w14:textId="2FF47146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49"/>
        <w:ind w:hanging="361"/>
        <w:rPr>
          <w:sz w:val="28"/>
        </w:rPr>
      </w:pPr>
      <w:r>
        <w:rPr>
          <w:sz w:val="28"/>
        </w:rPr>
        <w:t>WC</w:t>
      </w:r>
      <w:r>
        <w:rPr>
          <w:spacing w:val="-2"/>
          <w:sz w:val="28"/>
        </w:rPr>
        <w:t xml:space="preserve"> </w:t>
      </w:r>
      <w:r>
        <w:rPr>
          <w:sz w:val="28"/>
        </w:rPr>
        <w:t>à</w:t>
      </w:r>
      <w:r>
        <w:rPr>
          <w:spacing w:val="-1"/>
          <w:sz w:val="28"/>
        </w:rPr>
        <w:t xml:space="preserve"> </w:t>
      </w:r>
      <w:r>
        <w:rPr>
          <w:sz w:val="28"/>
        </w:rPr>
        <w:t>l’anglaise en grès émaillé</w:t>
      </w:r>
      <w:r>
        <w:rPr>
          <w:spacing w:val="-4"/>
          <w:sz w:val="28"/>
        </w:rPr>
        <w:t xml:space="preserve"> </w:t>
      </w:r>
      <w:r w:rsidR="007D388B">
        <w:rPr>
          <w:sz w:val="28"/>
        </w:rPr>
        <w:t>U 2</w:t>
      </w:r>
    </w:p>
    <w:p w14:paraId="467C5470" w14:textId="04024E46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line="268" w:lineRule="auto"/>
        <w:ind w:right="712"/>
        <w:rPr>
          <w:sz w:val="28"/>
        </w:rPr>
      </w:pPr>
      <w:r>
        <w:rPr>
          <w:sz w:val="28"/>
        </w:rPr>
        <w:t xml:space="preserve">Lavabo en </w:t>
      </w:r>
      <w:r w:rsidR="007D388B">
        <w:rPr>
          <w:sz w:val="28"/>
        </w:rPr>
        <w:t>inox</w:t>
      </w:r>
      <w:r>
        <w:rPr>
          <w:sz w:val="28"/>
        </w:rPr>
        <w:t xml:space="preserve"> avec mélangeur EC/EF </w:t>
      </w:r>
      <w:r w:rsidR="007D388B">
        <w:rPr>
          <w:sz w:val="28"/>
        </w:rPr>
        <w:t>à commande fémorale U 4</w:t>
      </w:r>
    </w:p>
    <w:p w14:paraId="2AC021A8" w14:textId="77777777" w:rsidR="00ED017C" w:rsidRDefault="00ED017C">
      <w:pPr>
        <w:spacing w:line="268" w:lineRule="auto"/>
        <w:rPr>
          <w:sz w:val="28"/>
        </w:rPr>
        <w:sectPr w:rsidR="00ED017C">
          <w:pgSz w:w="11910" w:h="16840"/>
          <w:pgMar w:top="1380" w:right="1300" w:bottom="280" w:left="1280" w:header="720" w:footer="720" w:gutter="0"/>
          <w:cols w:space="720"/>
        </w:sectPr>
      </w:pPr>
    </w:p>
    <w:p w14:paraId="27D8031F" w14:textId="7EDB7F3F" w:rsidR="00ED017C" w:rsidRDefault="00156B38" w:rsidP="007D388B">
      <w:pPr>
        <w:pStyle w:val="Paragraphedeliste"/>
        <w:numPr>
          <w:ilvl w:val="3"/>
          <w:numId w:val="1"/>
        </w:numPr>
        <w:tabs>
          <w:tab w:val="left" w:pos="1577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Chauffe-eau</w:t>
      </w:r>
      <w:r>
        <w:rPr>
          <w:spacing w:val="-2"/>
          <w:sz w:val="28"/>
        </w:rPr>
        <w:t xml:space="preserve"> </w:t>
      </w:r>
      <w:r>
        <w:rPr>
          <w:sz w:val="28"/>
        </w:rPr>
        <w:t>électrique</w:t>
      </w:r>
      <w:r>
        <w:rPr>
          <w:spacing w:val="-3"/>
          <w:sz w:val="28"/>
        </w:rPr>
        <w:t xml:space="preserve"> </w:t>
      </w:r>
      <w:r w:rsidR="007D388B">
        <w:rPr>
          <w:sz w:val="28"/>
        </w:rPr>
        <w:t>300L U 1</w:t>
      </w:r>
    </w:p>
    <w:p w14:paraId="45AD9596" w14:textId="1C7E45AD" w:rsidR="007D388B" w:rsidRDefault="007D388B" w:rsidP="007D388B">
      <w:pPr>
        <w:pStyle w:val="Paragraphedeliste"/>
        <w:numPr>
          <w:ilvl w:val="3"/>
          <w:numId w:val="1"/>
        </w:numPr>
        <w:tabs>
          <w:tab w:val="left" w:pos="1577"/>
        </w:tabs>
        <w:spacing w:before="0"/>
        <w:ind w:hanging="361"/>
        <w:rPr>
          <w:sz w:val="28"/>
        </w:rPr>
      </w:pPr>
      <w:r>
        <w:rPr>
          <w:sz w:val="28"/>
        </w:rPr>
        <w:t>Siphon de sol inox avec panier de récupération 300x300 U 9</w:t>
      </w:r>
    </w:p>
    <w:p w14:paraId="3343C674" w14:textId="285699FF" w:rsidR="007D388B" w:rsidRDefault="007D388B" w:rsidP="007D388B">
      <w:pPr>
        <w:pStyle w:val="Paragraphedeliste"/>
        <w:numPr>
          <w:ilvl w:val="3"/>
          <w:numId w:val="1"/>
        </w:numPr>
        <w:tabs>
          <w:tab w:val="left" w:pos="1577"/>
        </w:tabs>
        <w:spacing w:before="0"/>
        <w:ind w:hanging="361"/>
        <w:rPr>
          <w:sz w:val="28"/>
        </w:rPr>
      </w:pPr>
      <w:r>
        <w:rPr>
          <w:sz w:val="28"/>
        </w:rPr>
        <w:t>Arrivées eau froide avec vanne d’arrêt U 6</w:t>
      </w:r>
    </w:p>
    <w:p w14:paraId="1D5E948B" w14:textId="40975549" w:rsidR="007D388B" w:rsidRDefault="007D388B" w:rsidP="007D388B">
      <w:pPr>
        <w:pStyle w:val="Paragraphedeliste"/>
        <w:numPr>
          <w:ilvl w:val="3"/>
          <w:numId w:val="1"/>
        </w:numPr>
        <w:tabs>
          <w:tab w:val="left" w:pos="1577"/>
        </w:tabs>
        <w:spacing w:before="0"/>
        <w:ind w:hanging="361"/>
        <w:rPr>
          <w:sz w:val="28"/>
        </w:rPr>
      </w:pPr>
      <w:r>
        <w:rPr>
          <w:sz w:val="28"/>
        </w:rPr>
        <w:t>Arrivées eau chaude avec vanne d’arrêt U 6</w:t>
      </w:r>
    </w:p>
    <w:p w14:paraId="08AFB0E8" w14:textId="34A0885D" w:rsidR="007D388B" w:rsidRDefault="007D388B" w:rsidP="007D388B">
      <w:pPr>
        <w:pStyle w:val="Paragraphedeliste"/>
        <w:numPr>
          <w:ilvl w:val="3"/>
          <w:numId w:val="1"/>
        </w:numPr>
        <w:tabs>
          <w:tab w:val="left" w:pos="1577"/>
        </w:tabs>
        <w:spacing w:before="0"/>
        <w:ind w:hanging="361"/>
        <w:rPr>
          <w:sz w:val="28"/>
        </w:rPr>
      </w:pPr>
      <w:r>
        <w:rPr>
          <w:sz w:val="28"/>
        </w:rPr>
        <w:t xml:space="preserve">Arrivées eau froide pour centrale de </w:t>
      </w:r>
      <w:proofErr w:type="gramStart"/>
      <w:r>
        <w:rPr>
          <w:sz w:val="28"/>
        </w:rPr>
        <w:t>lavage  U</w:t>
      </w:r>
      <w:proofErr w:type="gramEnd"/>
      <w:r>
        <w:rPr>
          <w:sz w:val="28"/>
        </w:rPr>
        <w:t xml:space="preserve"> 1</w:t>
      </w:r>
    </w:p>
    <w:p w14:paraId="0D9C3586" w14:textId="04D2E121" w:rsidR="007D388B" w:rsidRDefault="007D388B" w:rsidP="007D388B">
      <w:pPr>
        <w:pStyle w:val="Paragraphedeliste"/>
        <w:numPr>
          <w:ilvl w:val="3"/>
          <w:numId w:val="1"/>
        </w:numPr>
        <w:tabs>
          <w:tab w:val="left" w:pos="1577"/>
        </w:tabs>
        <w:spacing w:before="0"/>
        <w:ind w:hanging="361"/>
        <w:rPr>
          <w:sz w:val="28"/>
        </w:rPr>
      </w:pPr>
      <w:r>
        <w:rPr>
          <w:sz w:val="28"/>
        </w:rPr>
        <w:t>Evacuation Ø40 avec siphon type machine à laver U 6</w:t>
      </w:r>
    </w:p>
    <w:p w14:paraId="39444E72" w14:textId="73E0EFF1" w:rsidR="007D388B" w:rsidRDefault="007D388B" w:rsidP="007D388B">
      <w:pPr>
        <w:pStyle w:val="Paragraphedeliste"/>
        <w:numPr>
          <w:ilvl w:val="3"/>
          <w:numId w:val="1"/>
        </w:numPr>
        <w:tabs>
          <w:tab w:val="left" w:pos="1577"/>
        </w:tabs>
        <w:spacing w:before="0"/>
        <w:ind w:hanging="361"/>
        <w:rPr>
          <w:sz w:val="28"/>
        </w:rPr>
      </w:pPr>
      <w:r>
        <w:rPr>
          <w:sz w:val="28"/>
        </w:rPr>
        <w:t>Evacuation Ø40 très haute température</w:t>
      </w:r>
    </w:p>
    <w:p w14:paraId="24FC94FB" w14:textId="77777777" w:rsidR="00ED017C" w:rsidRDefault="00156B38">
      <w:pPr>
        <w:pStyle w:val="Titre1"/>
        <w:numPr>
          <w:ilvl w:val="2"/>
          <w:numId w:val="1"/>
        </w:numPr>
        <w:tabs>
          <w:tab w:val="left" w:pos="856"/>
          <w:tab w:val="left" w:pos="857"/>
        </w:tabs>
        <w:ind w:hanging="361"/>
        <w:rPr>
          <w:u w:val="none"/>
        </w:rPr>
      </w:pPr>
      <w:r>
        <w:t>Cloison</w:t>
      </w:r>
      <w:r>
        <w:rPr>
          <w:spacing w:val="-6"/>
        </w:rPr>
        <w:t xml:space="preserve"> </w:t>
      </w:r>
      <w:r>
        <w:t>coupe-feu</w:t>
      </w:r>
    </w:p>
    <w:p w14:paraId="08EC1710" w14:textId="4FC4B307" w:rsidR="00ED017C" w:rsidRDefault="00156B38">
      <w:pPr>
        <w:pStyle w:val="Paragraphedeliste"/>
        <w:numPr>
          <w:ilvl w:val="3"/>
          <w:numId w:val="1"/>
        </w:numPr>
        <w:tabs>
          <w:tab w:val="left" w:pos="1577"/>
        </w:tabs>
        <w:spacing w:before="52" w:line="268" w:lineRule="auto"/>
        <w:ind w:right="295"/>
        <w:rPr>
          <w:sz w:val="28"/>
        </w:rPr>
      </w:pPr>
      <w:r>
        <w:rPr>
          <w:sz w:val="28"/>
        </w:rPr>
        <w:t>Doublage intérieure des locaux archives et local technique mur et</w:t>
      </w:r>
      <w:r>
        <w:rPr>
          <w:spacing w:val="-61"/>
          <w:sz w:val="28"/>
        </w:rPr>
        <w:t xml:space="preserve"> </w:t>
      </w:r>
      <w:r>
        <w:rPr>
          <w:sz w:val="28"/>
        </w:rPr>
        <w:t>plafond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placoflam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épaisseur</w:t>
      </w:r>
      <w:r>
        <w:rPr>
          <w:spacing w:val="-1"/>
          <w:sz w:val="28"/>
        </w:rPr>
        <w:t xml:space="preserve"> </w:t>
      </w:r>
      <w:r>
        <w:rPr>
          <w:sz w:val="28"/>
        </w:rPr>
        <w:t>15mm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peinture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finition</w:t>
      </w:r>
    </w:p>
    <w:p w14:paraId="48150536" w14:textId="77777777" w:rsidR="005737A7" w:rsidRDefault="005737A7" w:rsidP="005737A7">
      <w:pPr>
        <w:pStyle w:val="Paragraphedeliste"/>
        <w:tabs>
          <w:tab w:val="left" w:pos="1577"/>
        </w:tabs>
        <w:spacing w:before="52" w:line="268" w:lineRule="auto"/>
        <w:ind w:right="295" w:firstLine="0"/>
        <w:rPr>
          <w:sz w:val="28"/>
        </w:rPr>
      </w:pPr>
    </w:p>
    <w:p w14:paraId="72CB1B05" w14:textId="1A583C30" w:rsidR="0078717B" w:rsidRPr="0078717B" w:rsidRDefault="00824A8B" w:rsidP="0078717B">
      <w:pPr>
        <w:pStyle w:val="Paragraphedeliste"/>
        <w:numPr>
          <w:ilvl w:val="2"/>
          <w:numId w:val="1"/>
        </w:numPr>
        <w:tabs>
          <w:tab w:val="left" w:pos="856"/>
        </w:tabs>
        <w:spacing w:before="12"/>
        <w:rPr>
          <w:b/>
          <w:bCs/>
          <w:sz w:val="28"/>
          <w:u w:val="single"/>
        </w:rPr>
      </w:pPr>
      <w:r w:rsidRPr="00824A8B">
        <w:rPr>
          <w:b/>
          <w:bCs/>
          <w:sz w:val="28"/>
          <w:u w:val="single"/>
        </w:rPr>
        <w:t xml:space="preserve"> Matériel professionnel</w:t>
      </w:r>
      <w:r w:rsidR="002100A8">
        <w:rPr>
          <w:b/>
          <w:bCs/>
          <w:sz w:val="28"/>
          <w:u w:val="single"/>
        </w:rPr>
        <w:t xml:space="preserve"> c</w:t>
      </w:r>
      <w:r w:rsidR="0078717B" w:rsidRPr="0078717B">
        <w:rPr>
          <w:b/>
          <w:bCs/>
          <w:sz w:val="28"/>
          <w:u w:val="single"/>
        </w:rPr>
        <w:t>omprenant :</w:t>
      </w:r>
    </w:p>
    <w:p w14:paraId="74D88DBE" w14:textId="77777777" w:rsidR="0078717B" w:rsidRPr="002100A8" w:rsidRDefault="0078717B" w:rsidP="00833039">
      <w:pPr>
        <w:pStyle w:val="Paragraphedeliste"/>
        <w:numPr>
          <w:ilvl w:val="2"/>
          <w:numId w:val="1"/>
        </w:numPr>
        <w:spacing w:before="12"/>
        <w:ind w:left="1276" w:hanging="283"/>
        <w:rPr>
          <w:sz w:val="28"/>
          <w:szCs w:val="28"/>
        </w:rPr>
      </w:pPr>
      <w:r w:rsidRPr="002100A8">
        <w:rPr>
          <w:sz w:val="28"/>
          <w:szCs w:val="28"/>
        </w:rPr>
        <w:t>Le déballage et la mise en place du matériel</w:t>
      </w:r>
    </w:p>
    <w:p w14:paraId="32C2A6D6" w14:textId="77777777" w:rsidR="0078717B" w:rsidRPr="002100A8" w:rsidRDefault="0078717B" w:rsidP="00833039">
      <w:pPr>
        <w:pStyle w:val="Paragraphedeliste"/>
        <w:numPr>
          <w:ilvl w:val="2"/>
          <w:numId w:val="1"/>
        </w:numPr>
        <w:spacing w:before="12"/>
        <w:ind w:left="1276" w:hanging="283"/>
        <w:rPr>
          <w:sz w:val="28"/>
          <w:szCs w:val="28"/>
        </w:rPr>
      </w:pPr>
      <w:r w:rsidRPr="002100A8">
        <w:rPr>
          <w:sz w:val="28"/>
          <w:szCs w:val="28"/>
        </w:rPr>
        <w:t>L'enlèvement et retraitement des déchets (cartons, bois, plastiques)</w:t>
      </w:r>
    </w:p>
    <w:p w14:paraId="70874079" w14:textId="77777777" w:rsidR="0078717B" w:rsidRPr="002100A8" w:rsidRDefault="0078717B" w:rsidP="00833039">
      <w:pPr>
        <w:pStyle w:val="Paragraphedeliste"/>
        <w:numPr>
          <w:ilvl w:val="2"/>
          <w:numId w:val="1"/>
        </w:numPr>
        <w:spacing w:before="12"/>
        <w:ind w:left="1276" w:hanging="283"/>
        <w:rPr>
          <w:sz w:val="28"/>
          <w:szCs w:val="28"/>
        </w:rPr>
      </w:pPr>
      <w:r w:rsidRPr="002100A8">
        <w:rPr>
          <w:sz w:val="28"/>
          <w:szCs w:val="28"/>
        </w:rPr>
        <w:t>Le raccordement sur attentes nécessaires à proximité, fournies par le client (à moins d'un mètre)</w:t>
      </w:r>
    </w:p>
    <w:p w14:paraId="0FC14EE8" w14:textId="77777777" w:rsidR="0078717B" w:rsidRPr="002100A8" w:rsidRDefault="0078717B" w:rsidP="00833039">
      <w:pPr>
        <w:pStyle w:val="Paragraphedeliste"/>
        <w:numPr>
          <w:ilvl w:val="2"/>
          <w:numId w:val="1"/>
        </w:numPr>
        <w:spacing w:before="12"/>
        <w:ind w:left="1276" w:hanging="283"/>
        <w:rPr>
          <w:sz w:val="28"/>
          <w:szCs w:val="28"/>
        </w:rPr>
      </w:pPr>
      <w:r w:rsidRPr="002100A8">
        <w:rPr>
          <w:sz w:val="28"/>
          <w:szCs w:val="28"/>
        </w:rPr>
        <w:t>Les réglages et mise en service</w:t>
      </w:r>
    </w:p>
    <w:p w14:paraId="05FCD1F5" w14:textId="77777777" w:rsidR="0078717B" w:rsidRPr="002100A8" w:rsidRDefault="0078717B" w:rsidP="00833039">
      <w:pPr>
        <w:pStyle w:val="Paragraphedeliste"/>
        <w:numPr>
          <w:ilvl w:val="2"/>
          <w:numId w:val="1"/>
        </w:numPr>
        <w:spacing w:before="12"/>
        <w:ind w:left="1276" w:hanging="283"/>
        <w:rPr>
          <w:sz w:val="28"/>
          <w:szCs w:val="28"/>
        </w:rPr>
      </w:pPr>
      <w:r w:rsidRPr="002100A8">
        <w:rPr>
          <w:sz w:val="28"/>
          <w:szCs w:val="28"/>
        </w:rPr>
        <w:t>La formation du personnel</w:t>
      </w:r>
    </w:p>
    <w:p w14:paraId="25F78F3D" w14:textId="6D53C73A" w:rsidR="00824A8B" w:rsidRPr="002100A8" w:rsidRDefault="0078717B" w:rsidP="00833039">
      <w:pPr>
        <w:pStyle w:val="Paragraphedeliste"/>
        <w:numPr>
          <w:ilvl w:val="2"/>
          <w:numId w:val="1"/>
        </w:numPr>
        <w:spacing w:before="12"/>
        <w:ind w:left="1276" w:hanging="283"/>
        <w:rPr>
          <w:sz w:val="28"/>
          <w:szCs w:val="28"/>
        </w:rPr>
      </w:pPr>
      <w:r w:rsidRPr="002100A8">
        <w:rPr>
          <w:sz w:val="28"/>
          <w:szCs w:val="28"/>
        </w:rPr>
        <w:t>Le matériel fourni est garanti 1 an pièces, main d'œuvre et déplacement.</w:t>
      </w:r>
    </w:p>
    <w:p w14:paraId="723C4FBF" w14:textId="77777777" w:rsidR="0078717B" w:rsidRPr="002747F1" w:rsidRDefault="0078717B" w:rsidP="0078717B">
      <w:pPr>
        <w:pStyle w:val="Paragraphedeliste"/>
        <w:tabs>
          <w:tab w:val="left" w:pos="856"/>
          <w:tab w:val="left" w:pos="857"/>
        </w:tabs>
        <w:spacing w:before="12"/>
        <w:ind w:left="856" w:firstLine="0"/>
        <w:rPr>
          <w:b/>
          <w:bCs/>
          <w:sz w:val="28"/>
        </w:rPr>
      </w:pPr>
    </w:p>
    <w:p w14:paraId="568E8C5F" w14:textId="53BD1F57" w:rsidR="007B6CD1" w:rsidRPr="002747F1" w:rsidRDefault="007B6CD1" w:rsidP="00A6233B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276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2747F1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 xml:space="preserve"> </w:t>
      </w:r>
      <w:r w:rsidRPr="002747F1">
        <w:rPr>
          <w:rFonts w:asciiTheme="minorHAnsi" w:hAnsiTheme="minorHAnsi" w:cstheme="minorHAnsi"/>
          <w:bCs/>
          <w:color w:val="0070C0"/>
          <w:sz w:val="28"/>
          <w:szCs w:val="28"/>
        </w:rPr>
        <w:t>CHAMBRE</w:t>
      </w:r>
      <w:r w:rsidRPr="002747F1">
        <w:rPr>
          <w:rFonts w:asciiTheme="minorHAnsi" w:hAnsiTheme="minorHAnsi" w:cstheme="minorHAnsi"/>
          <w:bCs/>
          <w:color w:val="0070C0"/>
          <w:spacing w:val="-9"/>
          <w:sz w:val="28"/>
          <w:szCs w:val="28"/>
        </w:rPr>
        <w:t xml:space="preserve"> </w:t>
      </w:r>
      <w:r w:rsidRPr="002747F1">
        <w:rPr>
          <w:rFonts w:asciiTheme="minorHAnsi" w:hAnsiTheme="minorHAnsi" w:cstheme="minorHAnsi"/>
          <w:bCs/>
          <w:color w:val="0070C0"/>
          <w:sz w:val="28"/>
          <w:szCs w:val="28"/>
        </w:rPr>
        <w:t>FROIDE</w:t>
      </w:r>
      <w:r w:rsidRPr="002747F1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 xml:space="preserve"> </w:t>
      </w:r>
      <w:r w:rsidRPr="002747F1">
        <w:rPr>
          <w:rFonts w:asciiTheme="minorHAnsi" w:hAnsiTheme="minorHAnsi" w:cstheme="minorHAnsi"/>
          <w:bCs/>
          <w:color w:val="0070C0"/>
          <w:sz w:val="28"/>
          <w:szCs w:val="28"/>
        </w:rPr>
        <w:t>CARCASSES</w:t>
      </w:r>
      <w:r w:rsidRPr="002747F1">
        <w:rPr>
          <w:rFonts w:asciiTheme="minorHAnsi" w:hAnsiTheme="minorHAnsi" w:cstheme="minorHAnsi"/>
          <w:bCs/>
          <w:color w:val="0070C0"/>
          <w:spacing w:val="-9"/>
          <w:sz w:val="28"/>
          <w:szCs w:val="28"/>
        </w:rPr>
        <w:t xml:space="preserve"> </w:t>
      </w:r>
    </w:p>
    <w:p w14:paraId="31108154" w14:textId="7415F3C8" w:rsidR="00A944AC" w:rsidRPr="000A7C84" w:rsidRDefault="00C3303B" w:rsidP="00A6233B">
      <w:pPr>
        <w:pStyle w:val="Paragraphedeliste"/>
        <w:tabs>
          <w:tab w:val="left" w:pos="856"/>
          <w:tab w:val="left" w:pos="857"/>
        </w:tabs>
        <w:spacing w:before="0"/>
        <w:ind w:left="1276" w:firstLine="0"/>
        <w:rPr>
          <w:rFonts w:asciiTheme="minorHAnsi" w:eastAsia="Times New Roman" w:hAnsiTheme="minorHAnsi" w:cstheme="minorHAnsi"/>
          <w:sz w:val="24"/>
          <w:szCs w:val="24"/>
        </w:rPr>
      </w:pPr>
      <w:r w:rsidRPr="00CA46D2">
        <w:rPr>
          <w:rFonts w:asciiTheme="minorHAnsi" w:hAnsiTheme="minorHAnsi" w:cstheme="minorHAnsi"/>
          <w:b/>
          <w:spacing w:val="-9"/>
          <w:sz w:val="24"/>
          <w:szCs w:val="24"/>
        </w:rPr>
        <w:t xml:space="preserve">1.1 </w:t>
      </w:r>
      <w:r w:rsidR="007B6CD1" w:rsidRPr="00CA46D2">
        <w:rPr>
          <w:rFonts w:asciiTheme="minorHAnsi" w:hAnsiTheme="minorHAnsi" w:cstheme="minorHAnsi"/>
          <w:b/>
          <w:sz w:val="24"/>
          <w:szCs w:val="24"/>
        </w:rPr>
        <w:t>CHARIOTS</w:t>
      </w:r>
      <w:r w:rsidR="007B6CD1" w:rsidRPr="00CA46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A </w:t>
      </w:r>
      <w:r w:rsidR="007B6CD1" w:rsidRPr="00CA46D2">
        <w:rPr>
          <w:rFonts w:asciiTheme="minorHAnsi" w:hAnsiTheme="minorHAnsi" w:cstheme="minorHAnsi"/>
          <w:b/>
          <w:sz w:val="24"/>
          <w:szCs w:val="24"/>
        </w:rPr>
        <w:t>CARCASSES</w:t>
      </w:r>
      <w:r w:rsidR="007B6CD1" w:rsidRPr="00CA46D2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7B6CD1" w:rsidRPr="00CA46D2">
        <w:rPr>
          <w:rFonts w:asciiTheme="minorHAnsi" w:hAnsiTheme="minorHAnsi" w:cstheme="minorHAnsi"/>
          <w:b/>
          <w:sz w:val="24"/>
          <w:szCs w:val="24"/>
        </w:rPr>
        <w:t>EN</w:t>
      </w:r>
      <w:r w:rsidR="007B6CD1" w:rsidRPr="00CA46D2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7B6CD1" w:rsidRPr="00CA46D2">
        <w:rPr>
          <w:rFonts w:asciiTheme="minorHAnsi" w:hAnsiTheme="minorHAnsi" w:cstheme="minorHAnsi"/>
          <w:b/>
          <w:sz w:val="24"/>
          <w:szCs w:val="24"/>
        </w:rPr>
        <w:t>INOX</w:t>
      </w:r>
      <w:r w:rsidR="00A944AC" w:rsidRPr="00655B5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641F5">
        <w:rPr>
          <w:rFonts w:asciiTheme="minorHAnsi" w:eastAsia="Times New Roman" w:hAnsiTheme="minorHAnsi" w:cstheme="minorHAnsi"/>
          <w:sz w:val="28"/>
          <w:szCs w:val="28"/>
        </w:rPr>
        <w:br/>
      </w:r>
      <w:r w:rsidR="00A944AC" w:rsidRPr="000A7C84">
        <w:rPr>
          <w:rFonts w:asciiTheme="minorHAnsi" w:eastAsia="Times New Roman" w:hAnsiTheme="minorHAnsi" w:cstheme="minorHAnsi"/>
          <w:sz w:val="24"/>
          <w:szCs w:val="24"/>
        </w:rPr>
        <w:t>Marque</w:t>
      </w:r>
      <w:r w:rsidR="00A944AC" w:rsidRPr="000A7C84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 </w:t>
      </w:r>
      <w:r w:rsidR="00A944AC" w:rsidRPr="000A7C84">
        <w:rPr>
          <w:rFonts w:asciiTheme="minorHAnsi" w:eastAsia="Times New Roman" w:hAnsiTheme="minorHAnsi" w:cstheme="minorHAnsi"/>
          <w:sz w:val="24"/>
          <w:szCs w:val="24"/>
        </w:rPr>
        <w:t xml:space="preserve">AMEIX ou équivalent </w:t>
      </w:r>
    </w:p>
    <w:p w14:paraId="096598B1" w14:textId="19654C16" w:rsidR="007B6CD1" w:rsidRPr="000A7C84" w:rsidRDefault="00A944AC" w:rsidP="00A6233B">
      <w:pPr>
        <w:ind w:left="1276" w:right="-2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944AC">
        <w:rPr>
          <w:rFonts w:asciiTheme="minorHAnsi" w:eastAsia="Times New Roman" w:hAnsiTheme="minorHAnsi" w:cstheme="minorHAnsi"/>
          <w:sz w:val="24"/>
          <w:szCs w:val="24"/>
        </w:rPr>
        <w:t>Fabrication</w:t>
      </w:r>
      <w:r w:rsidRPr="00A94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inox 18/10</w:t>
      </w:r>
      <w:r w:rsidRPr="00A944AC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AISI</w:t>
      </w:r>
      <w:r w:rsidRPr="00A94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304</w:t>
      </w:r>
      <w:r w:rsidRPr="00A944AC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St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ru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cture</w:t>
      </w:r>
      <w:r w:rsidRPr="00A944AC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monobloc</w:t>
      </w:r>
      <w:r w:rsidRPr="00A944AC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en</w:t>
      </w:r>
      <w:r w:rsidRPr="00A944AC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tube</w:t>
      </w:r>
      <w:r w:rsidRPr="00A944AC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40</w:t>
      </w:r>
      <w:r w:rsidRPr="00A944AC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A944AC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40</w:t>
      </w:r>
      <w:r w:rsidRPr="00A944AC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A944AC">
        <w:rPr>
          <w:rFonts w:asciiTheme="minorHAnsi" w:eastAsia="Times New Roman" w:hAnsiTheme="minorHAnsi" w:cstheme="minorHAnsi"/>
          <w:sz w:val="24"/>
          <w:szCs w:val="24"/>
        </w:rPr>
        <w:t>mm</w:t>
      </w:r>
      <w:r w:rsidR="002641F5" w:rsidRPr="000A7C84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spellEnd"/>
      <w:r w:rsidRPr="00A944AC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Dents</w:t>
      </w:r>
      <w:r w:rsidRPr="00A94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 xml:space="preserve">de loup </w:t>
      </w:r>
      <w:r w:rsidR="002641F5" w:rsidRPr="000A7C84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nox</w:t>
      </w:r>
      <w:r w:rsidR="002641F5" w:rsidRPr="000A7C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Charge</w:t>
      </w:r>
      <w:r w:rsidRPr="00A94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450Kg</w:t>
      </w:r>
      <w:r w:rsidR="00C3303B" w:rsidRPr="000A7C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Bac</w:t>
      </w:r>
      <w:r w:rsidRPr="00A94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A94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sang</w:t>
      </w:r>
      <w:r w:rsidRPr="00A944AC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A944AC">
        <w:rPr>
          <w:rFonts w:asciiTheme="minorHAnsi" w:eastAsia="Times New Roman" w:hAnsiTheme="minorHAnsi" w:cstheme="minorHAnsi"/>
          <w:sz w:val="24"/>
          <w:szCs w:val="24"/>
        </w:rPr>
        <w:t>amovible</w:t>
      </w:r>
      <w:r w:rsidR="00C3303B" w:rsidRPr="000A7C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roulettes</w:t>
      </w:r>
      <w:r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caoutchouc</w:t>
      </w:r>
      <w:r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Ø</w:t>
      </w:r>
      <w:r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150</w:t>
      </w:r>
      <w:r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0A7C84">
        <w:rPr>
          <w:rFonts w:asciiTheme="minorHAnsi" w:eastAsia="Times New Roman" w:hAnsiTheme="minorHAnsi" w:cstheme="minorHAnsi"/>
          <w:sz w:val="24"/>
          <w:szCs w:val="24"/>
        </w:rPr>
        <w:t>mm</w:t>
      </w:r>
      <w:r w:rsidR="00C3303B" w:rsidRPr="000A7C84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spellEnd"/>
      <w:r w:rsidR="00C3303B" w:rsidRPr="000A7C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3303B" w:rsidRPr="000A7C84">
        <w:rPr>
          <w:rFonts w:asciiTheme="minorHAnsi" w:eastAsia="Times New Roman" w:hAnsiTheme="minorHAnsi" w:cstheme="minorHAnsi"/>
          <w:b/>
          <w:bCs/>
          <w:sz w:val="24"/>
          <w:szCs w:val="24"/>
        </w:rPr>
        <w:t>2 PIECES</w:t>
      </w:r>
    </w:p>
    <w:p w14:paraId="5E24B82A" w14:textId="77777777" w:rsidR="002641F5" w:rsidRPr="00655B57" w:rsidRDefault="002641F5" w:rsidP="00A6233B">
      <w:pPr>
        <w:ind w:left="1276" w:right="-26"/>
        <w:rPr>
          <w:rFonts w:asciiTheme="minorHAnsi" w:eastAsia="Times New Roman" w:hAnsiTheme="minorHAnsi" w:cstheme="minorHAnsi"/>
          <w:sz w:val="28"/>
          <w:szCs w:val="28"/>
        </w:rPr>
      </w:pPr>
    </w:p>
    <w:p w14:paraId="23BBF2FE" w14:textId="4506FF13" w:rsidR="007B6CD1" w:rsidRPr="007A2D30" w:rsidRDefault="00C3303B" w:rsidP="00A6233B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276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7A2D30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 xml:space="preserve">SALLE DE DECOUPE </w:t>
      </w:r>
    </w:p>
    <w:p w14:paraId="530B8F6F" w14:textId="036FD083" w:rsidR="00C3303B" w:rsidRPr="000A7C84" w:rsidRDefault="00C3303B" w:rsidP="00A6233B">
      <w:pPr>
        <w:pStyle w:val="TableParagraph"/>
        <w:numPr>
          <w:ilvl w:val="1"/>
          <w:numId w:val="7"/>
        </w:numPr>
        <w:ind w:left="1276" w:right="-873" w:firstLine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A46D2">
        <w:rPr>
          <w:rFonts w:asciiTheme="minorHAnsi" w:hAnsiTheme="minorHAnsi" w:cstheme="minorHAnsi"/>
          <w:b/>
          <w:sz w:val="24"/>
          <w:szCs w:val="24"/>
        </w:rPr>
        <w:t>ARMOIRE A COUTEAUX</w:t>
      </w:r>
      <w:r w:rsidRPr="00655B5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41F5">
        <w:rPr>
          <w:rFonts w:asciiTheme="minorHAnsi" w:hAnsiTheme="minorHAnsi" w:cstheme="minorHAnsi"/>
          <w:b/>
          <w:sz w:val="28"/>
          <w:szCs w:val="28"/>
        </w:rPr>
        <w:br/>
      </w:r>
      <w:r w:rsidRPr="000A7C84">
        <w:rPr>
          <w:rFonts w:asciiTheme="minorHAnsi" w:hAnsiTheme="minorHAnsi" w:cstheme="minorHAnsi"/>
          <w:bCs/>
          <w:sz w:val="24"/>
          <w:szCs w:val="24"/>
        </w:rPr>
        <w:t>Marque BRC ou équivalent. Type ARM50</w:t>
      </w:r>
      <w:r w:rsidR="00655B57" w:rsidRPr="000A7C84">
        <w:rPr>
          <w:rFonts w:asciiTheme="minorHAnsi" w:hAnsiTheme="minorHAnsi" w:cstheme="minorHAnsi"/>
          <w:bCs/>
          <w:sz w:val="24"/>
          <w:szCs w:val="24"/>
        </w:rPr>
        <w:t xml:space="preserve">P </w:t>
      </w:r>
      <w:r w:rsidR="00655B57" w:rsidRPr="000A7C84">
        <w:rPr>
          <w:rFonts w:asciiTheme="minorHAnsi" w:hAnsiTheme="minorHAnsi" w:cstheme="minorHAnsi"/>
          <w:bCs/>
          <w:sz w:val="24"/>
          <w:szCs w:val="24"/>
        </w:rPr>
        <w:br/>
      </w:r>
      <w:r w:rsidR="00655B57" w:rsidRPr="000A7C84">
        <w:rPr>
          <w:rFonts w:asciiTheme="minorHAnsi" w:eastAsia="Times New Roman" w:hAnsiTheme="minorHAnsi" w:cstheme="minorHAnsi"/>
          <w:sz w:val="24"/>
          <w:szCs w:val="24"/>
        </w:rPr>
        <w:t>Construction en inox AISI 304</w:t>
      </w:r>
      <w:r w:rsidR="00655B57" w:rsidRPr="000A7C84">
        <w:rPr>
          <w:rFonts w:asciiTheme="minorHAnsi" w:eastAsia="Times New Roman" w:hAnsiTheme="minorHAnsi" w:cstheme="minorHAnsi"/>
          <w:spacing w:val="-40"/>
          <w:sz w:val="24"/>
          <w:szCs w:val="24"/>
        </w:rPr>
        <w:t xml:space="preserve"> , </w:t>
      </w:r>
      <w:r w:rsidR="00655B57" w:rsidRPr="00655B57">
        <w:rPr>
          <w:rFonts w:asciiTheme="minorHAnsi" w:eastAsia="Times New Roman" w:hAnsiTheme="minorHAnsi" w:cstheme="minorHAnsi"/>
          <w:sz w:val="24"/>
          <w:szCs w:val="24"/>
        </w:rPr>
        <w:t>Capacité</w:t>
      </w:r>
      <w:r w:rsidR="00655B57" w:rsidRPr="00655B57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="00655B57" w:rsidRPr="00655B57">
        <w:rPr>
          <w:rFonts w:asciiTheme="minorHAnsi" w:eastAsia="Times New Roman" w:hAnsiTheme="minorHAnsi" w:cstheme="minorHAnsi"/>
          <w:sz w:val="24"/>
          <w:szCs w:val="24"/>
        </w:rPr>
        <w:t>20</w:t>
      </w:r>
      <w:r w:rsidR="00655B57" w:rsidRPr="00655B57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655B57" w:rsidRPr="00655B57">
        <w:rPr>
          <w:rFonts w:asciiTheme="minorHAnsi" w:eastAsia="Times New Roman" w:hAnsiTheme="minorHAnsi" w:cstheme="minorHAnsi"/>
          <w:sz w:val="24"/>
          <w:szCs w:val="24"/>
        </w:rPr>
        <w:t>couteaux</w:t>
      </w:r>
      <w:r w:rsidR="00655B57" w:rsidRPr="000A7C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655B57" w:rsidRPr="00655B57">
        <w:rPr>
          <w:rFonts w:asciiTheme="minorHAnsi" w:eastAsia="Times New Roman" w:hAnsiTheme="minorHAnsi" w:cstheme="minorHAnsi"/>
          <w:sz w:val="24"/>
          <w:szCs w:val="24"/>
        </w:rPr>
        <w:t>Puissance</w:t>
      </w:r>
      <w:r w:rsidR="00655B57" w:rsidRPr="00655B57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="00655B57" w:rsidRPr="00655B57">
        <w:rPr>
          <w:rFonts w:asciiTheme="minorHAnsi" w:eastAsia="Times New Roman" w:hAnsiTheme="minorHAnsi" w:cstheme="minorHAnsi"/>
          <w:sz w:val="24"/>
          <w:szCs w:val="24"/>
        </w:rPr>
        <w:t>15</w:t>
      </w:r>
      <w:r w:rsidR="00655B57" w:rsidRPr="00655B57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655B57" w:rsidRPr="00655B57">
        <w:rPr>
          <w:rFonts w:asciiTheme="minorHAnsi" w:eastAsia="Times New Roman" w:hAnsiTheme="minorHAnsi" w:cstheme="minorHAnsi"/>
          <w:sz w:val="24"/>
          <w:szCs w:val="24"/>
        </w:rPr>
        <w:t>W</w:t>
      </w:r>
      <w:r w:rsidR="00655B57" w:rsidRPr="000A7C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655B57" w:rsidRPr="000A7C84">
        <w:rPr>
          <w:rFonts w:asciiTheme="minorHAnsi" w:eastAsia="Times New Roman" w:hAnsiTheme="minorHAnsi" w:cstheme="minorHAnsi"/>
          <w:sz w:val="24"/>
          <w:szCs w:val="24"/>
        </w:rPr>
        <w:br/>
        <w:t>Dim.</w:t>
      </w:r>
      <w:r w:rsidR="00655B57" w:rsidRPr="000A7C84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 </w:t>
      </w:r>
      <w:r w:rsidR="00655B57" w:rsidRPr="000A7C84">
        <w:rPr>
          <w:rFonts w:asciiTheme="minorHAnsi" w:eastAsia="Times New Roman" w:hAnsiTheme="minorHAnsi" w:cstheme="minorHAnsi"/>
          <w:sz w:val="24"/>
          <w:szCs w:val="24"/>
        </w:rPr>
        <w:t>LPH</w:t>
      </w:r>
      <w:r w:rsidR="00655B57" w:rsidRPr="000A7C84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 </w:t>
      </w:r>
      <w:r w:rsidR="00655B57" w:rsidRPr="000A7C84">
        <w:rPr>
          <w:rFonts w:asciiTheme="minorHAnsi" w:eastAsia="Times New Roman" w:hAnsiTheme="minorHAnsi" w:cstheme="minorHAnsi"/>
          <w:sz w:val="24"/>
          <w:szCs w:val="24"/>
        </w:rPr>
        <w:t xml:space="preserve">510x125x600 </w:t>
      </w:r>
      <w:proofErr w:type="spellStart"/>
      <w:r w:rsidR="00655B57" w:rsidRPr="000A7C84">
        <w:rPr>
          <w:rFonts w:asciiTheme="minorHAnsi" w:eastAsia="Times New Roman" w:hAnsiTheme="minorHAnsi" w:cstheme="minorHAnsi"/>
          <w:sz w:val="24"/>
          <w:szCs w:val="24"/>
        </w:rPr>
        <w:t>mm.</w:t>
      </w:r>
      <w:proofErr w:type="spellEnd"/>
      <w:r w:rsidR="00655B57" w:rsidRPr="000A7C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5B57" w:rsidRPr="000A7C84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2081E0AF" w14:textId="77777777" w:rsidR="0011556A" w:rsidRDefault="0011556A" w:rsidP="00A6233B">
      <w:pPr>
        <w:pStyle w:val="TableParagraph"/>
        <w:spacing w:before="1"/>
        <w:ind w:left="1276" w:right="-876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1E002938" w14:textId="0125AB53" w:rsidR="0011556A" w:rsidRPr="000A7C84" w:rsidRDefault="00655B57" w:rsidP="00A6233B">
      <w:pPr>
        <w:pStyle w:val="TableParagraph"/>
        <w:numPr>
          <w:ilvl w:val="1"/>
          <w:numId w:val="7"/>
        </w:numPr>
        <w:ind w:left="1276" w:firstLine="0"/>
        <w:rPr>
          <w:rFonts w:asciiTheme="minorHAnsi" w:eastAsia="Times New Roman" w:hAnsiTheme="minorHAnsi" w:cstheme="minorHAnsi"/>
          <w:sz w:val="24"/>
          <w:szCs w:val="24"/>
        </w:rPr>
      </w:pPr>
      <w:r w:rsidRPr="00CA46D2">
        <w:rPr>
          <w:rFonts w:asciiTheme="minorHAnsi" w:hAnsiTheme="minorHAnsi" w:cstheme="minorHAnsi"/>
          <w:b/>
          <w:sz w:val="24"/>
          <w:szCs w:val="24"/>
        </w:rPr>
        <w:t xml:space="preserve">SCIE A OS </w:t>
      </w:r>
      <w:r w:rsidR="002641F5" w:rsidRPr="00CA46D2">
        <w:rPr>
          <w:rFonts w:asciiTheme="minorHAnsi" w:hAnsiTheme="minorHAnsi" w:cstheme="minorHAnsi"/>
          <w:b/>
          <w:sz w:val="24"/>
          <w:szCs w:val="24"/>
        </w:rPr>
        <w:br/>
      </w:r>
      <w:r w:rsidRPr="000A7C84">
        <w:rPr>
          <w:rFonts w:asciiTheme="minorHAnsi" w:hAnsiTheme="minorHAnsi" w:cstheme="minorHAnsi"/>
          <w:bCs/>
          <w:sz w:val="24"/>
          <w:szCs w:val="24"/>
        </w:rPr>
        <w:t xml:space="preserve">Marque </w:t>
      </w:r>
      <w:proofErr w:type="spellStart"/>
      <w:r w:rsidRPr="000A7C84">
        <w:rPr>
          <w:rFonts w:asciiTheme="minorHAnsi" w:hAnsiTheme="minorHAnsi" w:cstheme="minorHAnsi"/>
          <w:bCs/>
          <w:sz w:val="24"/>
          <w:szCs w:val="24"/>
        </w:rPr>
        <w:t>Dadaux</w:t>
      </w:r>
      <w:proofErr w:type="spellEnd"/>
      <w:r w:rsidRPr="000A7C84">
        <w:rPr>
          <w:rFonts w:asciiTheme="minorHAnsi" w:hAnsiTheme="minorHAnsi" w:cstheme="minorHAnsi"/>
          <w:bCs/>
          <w:sz w:val="24"/>
          <w:szCs w:val="24"/>
        </w:rPr>
        <w:t xml:space="preserve"> ou équivalent. Type ASX300</w:t>
      </w:r>
      <w:r w:rsidRPr="000A7C84">
        <w:rPr>
          <w:rFonts w:asciiTheme="minorHAnsi" w:hAnsiTheme="minorHAnsi" w:cstheme="minorHAnsi"/>
          <w:bCs/>
          <w:sz w:val="24"/>
          <w:szCs w:val="24"/>
        </w:rPr>
        <w:br/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Entièrement</w:t>
      </w:r>
      <w:r w:rsidR="0011556A" w:rsidRPr="000A7C8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INOX</w:t>
      </w:r>
      <w:r w:rsidR="0011556A" w:rsidRPr="000A7C8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18-10</w:t>
      </w:r>
      <w:r w:rsidR="0011556A"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(y</w:t>
      </w:r>
      <w:r w:rsidR="0011556A" w:rsidRPr="000A7C84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compris</w:t>
      </w:r>
      <w:r w:rsidR="0011556A"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les</w:t>
      </w:r>
      <w:r w:rsidR="0011556A" w:rsidRPr="000A7C8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volants), Chariot</w:t>
      </w:r>
      <w:r w:rsidR="0011556A"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roulant</w:t>
      </w:r>
      <w:r w:rsidR="0011556A"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INOX, Capacités</w:t>
      </w:r>
      <w:r w:rsidR="0011556A" w:rsidRPr="000A7C84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:</w:t>
      </w:r>
      <w:r w:rsidR="0011556A"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Largeur</w:t>
      </w:r>
      <w:r w:rsidR="0011556A"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240</w:t>
      </w:r>
      <w:r w:rsidR="0011556A"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mm</w:t>
      </w:r>
      <w:r w:rsidR="0011556A" w:rsidRPr="000A7C84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11556A"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>Hauteur</w:t>
      </w:r>
      <w:r w:rsidR="0011556A"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0A7C84">
        <w:rPr>
          <w:rFonts w:asciiTheme="minorHAnsi" w:eastAsia="Times New Roman" w:hAnsiTheme="minorHAnsi" w:cstheme="minorHAnsi"/>
          <w:sz w:val="24"/>
          <w:szCs w:val="24"/>
        </w:rPr>
        <w:t xml:space="preserve">300 mm,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Tendeur</w:t>
      </w:r>
      <w:r w:rsidR="0011556A" w:rsidRPr="001155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automatique</w:t>
      </w:r>
      <w:r w:rsidR="0011556A" w:rsidRPr="001155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de</w:t>
      </w:r>
      <w:r w:rsidR="0011556A" w:rsidRPr="001155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lame, Table</w:t>
      </w:r>
      <w:r w:rsidR="0011556A" w:rsidRPr="001155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basculante</w:t>
      </w:r>
      <w:r w:rsidR="0011556A" w:rsidRPr="001155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pour</w:t>
      </w:r>
      <w:r w:rsidR="0011556A" w:rsidRPr="0011556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faciliter</w:t>
      </w:r>
      <w:r w:rsidR="0011556A" w:rsidRPr="001155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le</w:t>
      </w:r>
      <w:r w:rsidR="0011556A" w:rsidRPr="0011556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nettoyage</w:t>
      </w:r>
      <w:r w:rsidR="0011556A" w:rsidRPr="001155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et</w:t>
      </w:r>
      <w:r w:rsidR="0011556A" w:rsidRPr="0011556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assurer</w:t>
      </w:r>
      <w:r w:rsidR="0011556A" w:rsidRPr="001155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une</w:t>
      </w:r>
      <w:r w:rsidR="0011556A" w:rsidRPr="0011556A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hygiène</w:t>
      </w:r>
      <w:r w:rsidR="0011556A" w:rsidRPr="0011556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complète de</w:t>
      </w:r>
      <w:r w:rsidR="0011556A" w:rsidRPr="0011556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 xml:space="preserve">la machine, </w:t>
      </w:r>
      <w:r w:rsidR="0011556A" w:rsidRPr="0011556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Lame</w:t>
      </w:r>
      <w:r w:rsidR="0011556A" w:rsidRPr="0011556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2170 x</w:t>
      </w:r>
      <w:r w:rsidR="0011556A" w:rsidRPr="0011556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 xml:space="preserve">16 </w:t>
      </w:r>
      <w:proofErr w:type="spellStart"/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mm.</w:t>
      </w:r>
      <w:proofErr w:type="spellEnd"/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br/>
        <w:t>Dimensions</w:t>
      </w:r>
      <w:r w:rsidR="0011556A" w:rsidRPr="0011556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:</w:t>
      </w:r>
      <w:r w:rsidR="0011556A" w:rsidRPr="0011556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660</w:t>
      </w:r>
      <w:r w:rsidR="0011556A" w:rsidRPr="0011556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x</w:t>
      </w:r>
      <w:r w:rsidR="0011556A" w:rsidRPr="0011556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687</w:t>
      </w:r>
      <w:r w:rsidR="0011556A" w:rsidRPr="0011556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x</w:t>
      </w:r>
      <w:r w:rsidR="0011556A" w:rsidRPr="0011556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H1503mm, Puissance</w:t>
      </w:r>
      <w:r w:rsidR="0011556A" w:rsidRPr="0011556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2</w:t>
      </w:r>
      <w:r w:rsidR="0011556A" w:rsidRPr="0011556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11556A" w:rsidRPr="0011556A">
        <w:rPr>
          <w:rFonts w:asciiTheme="minorHAnsi" w:eastAsia="Times New Roman" w:hAnsiTheme="minorHAnsi" w:cstheme="minorHAnsi"/>
          <w:sz w:val="24"/>
          <w:szCs w:val="24"/>
        </w:rPr>
        <w:t>CV</w:t>
      </w:r>
      <w:r w:rsidR="002641F5" w:rsidRPr="000A7C8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bookmarkStart w:id="0" w:name="_Hlk99118741"/>
      <w:r w:rsidR="002641F5" w:rsidRPr="000A7C84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0"/>
    </w:p>
    <w:p w14:paraId="0AFB6942" w14:textId="77777777" w:rsidR="0011556A" w:rsidRPr="002641F5" w:rsidRDefault="0011556A" w:rsidP="00CA46D2">
      <w:pPr>
        <w:pStyle w:val="Paragraphedeliste"/>
        <w:ind w:left="1418"/>
        <w:rPr>
          <w:rFonts w:asciiTheme="minorHAnsi" w:eastAsia="Times New Roman" w:hAnsiTheme="minorHAnsi" w:cstheme="minorHAnsi"/>
          <w:sz w:val="28"/>
          <w:szCs w:val="28"/>
        </w:rPr>
      </w:pPr>
    </w:p>
    <w:p w14:paraId="013B08F1" w14:textId="33D4D608" w:rsidR="002641F5" w:rsidRPr="002641F5" w:rsidRDefault="002641F5" w:rsidP="00A6233B">
      <w:pPr>
        <w:pStyle w:val="TableParagraph"/>
        <w:numPr>
          <w:ilvl w:val="1"/>
          <w:numId w:val="7"/>
        </w:numPr>
        <w:ind w:left="1418" w:firstLine="0"/>
        <w:rPr>
          <w:rFonts w:asciiTheme="minorHAnsi" w:hAnsiTheme="minorHAnsi" w:cstheme="minorHAnsi"/>
          <w:bCs/>
          <w:sz w:val="24"/>
          <w:szCs w:val="24"/>
        </w:rPr>
      </w:pPr>
      <w:r w:rsidRPr="00CA46D2">
        <w:rPr>
          <w:rFonts w:asciiTheme="minorHAnsi" w:hAnsiTheme="minorHAnsi" w:cstheme="minorHAnsi"/>
          <w:b/>
          <w:sz w:val="24"/>
          <w:szCs w:val="24"/>
        </w:rPr>
        <w:lastRenderedPageBreak/>
        <w:t>TABLE</w:t>
      </w:r>
      <w:r w:rsidRPr="00CA46D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INOX</w:t>
      </w:r>
      <w:r w:rsidRPr="00CA46D2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ADOSSEE</w:t>
      </w:r>
      <w:r w:rsidRPr="00CA46D2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AVEC</w:t>
      </w:r>
      <w:r w:rsidRPr="00CA46D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ETAGERE</w:t>
      </w:r>
      <w:r w:rsidRPr="00CA46D2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BASSE</w:t>
      </w:r>
      <w:r w:rsidR="00E511C8" w:rsidRPr="00CA46D2">
        <w:rPr>
          <w:rFonts w:asciiTheme="minorHAnsi" w:hAnsiTheme="minorHAnsi" w:cstheme="minorHAnsi"/>
          <w:b/>
          <w:sz w:val="24"/>
          <w:szCs w:val="24"/>
        </w:rPr>
        <w:br/>
      </w:r>
      <w:r w:rsidRPr="000A7C84">
        <w:rPr>
          <w:rFonts w:asciiTheme="minorHAnsi" w:hAnsiTheme="minorHAnsi" w:cstheme="minorHAnsi"/>
          <w:bCs/>
          <w:sz w:val="24"/>
          <w:szCs w:val="24"/>
        </w:rPr>
        <w:t xml:space="preserve">Marque L2G ou équivalent. Type : STAE187. </w:t>
      </w:r>
      <w:r w:rsidRPr="002641F5">
        <w:rPr>
          <w:rFonts w:asciiTheme="minorHAnsi" w:hAnsiTheme="minorHAnsi" w:cstheme="minorHAnsi"/>
          <w:bCs/>
          <w:sz w:val="24"/>
          <w:szCs w:val="24"/>
        </w:rPr>
        <w:t>Construction tout inox</w:t>
      </w:r>
    </w:p>
    <w:p w14:paraId="4F9E67A8" w14:textId="28B2559A" w:rsidR="0011556A" w:rsidRPr="000A7C84" w:rsidRDefault="002641F5" w:rsidP="00A6233B">
      <w:pPr>
        <w:pStyle w:val="TableParagraph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A7C84">
        <w:rPr>
          <w:rFonts w:asciiTheme="minorHAnsi" w:hAnsiTheme="minorHAnsi" w:cstheme="minorHAnsi"/>
          <w:bCs/>
          <w:sz w:val="24"/>
          <w:szCs w:val="24"/>
        </w:rPr>
        <w:t xml:space="preserve">Dimensions </w:t>
      </w:r>
      <w:proofErr w:type="spellStart"/>
      <w:r w:rsidRPr="000A7C84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Pr="000A7C84">
        <w:rPr>
          <w:rFonts w:asciiTheme="minorHAnsi" w:hAnsiTheme="minorHAnsi" w:cstheme="minorHAnsi"/>
          <w:bCs/>
          <w:sz w:val="24"/>
          <w:szCs w:val="24"/>
        </w:rPr>
        <w:t xml:space="preserve"> : 1800 x 700 x 850 </w:t>
      </w:r>
      <w:proofErr w:type="spellStart"/>
      <w:r w:rsidRPr="000A7C84">
        <w:rPr>
          <w:rFonts w:asciiTheme="minorHAnsi" w:hAnsiTheme="minorHAnsi" w:cstheme="minorHAnsi"/>
          <w:bCs/>
          <w:sz w:val="24"/>
          <w:szCs w:val="24"/>
        </w:rPr>
        <w:t>mm</w:t>
      </w:r>
      <w:r w:rsidR="008E63FD" w:rsidRPr="000A7C84"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 w:rsidR="008E63FD" w:rsidRPr="000A7C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E63FD" w:rsidRPr="000A7C84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5C8AB695" w14:textId="77777777" w:rsidR="008E63FD" w:rsidRDefault="008E63FD" w:rsidP="00A6233B">
      <w:pPr>
        <w:pStyle w:val="TableParagraph"/>
        <w:spacing w:line="226" w:lineRule="exact"/>
        <w:ind w:left="1418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41E89D6F" w14:textId="3AAF8A37" w:rsidR="008E63FD" w:rsidRPr="000A7C84" w:rsidRDefault="008E63FD" w:rsidP="00A6233B">
      <w:pPr>
        <w:pStyle w:val="TableParagraph"/>
        <w:spacing w:line="235" w:lineRule="auto"/>
        <w:ind w:left="1418" w:right="-87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_Hlk99119211"/>
      <w:r w:rsidRPr="00CA46D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2.4 </w:t>
      </w:r>
      <w:r w:rsidRPr="00CA46D2">
        <w:rPr>
          <w:rFonts w:asciiTheme="minorHAnsi" w:hAnsiTheme="minorHAnsi" w:cstheme="minorHAnsi"/>
          <w:b/>
          <w:sz w:val="24"/>
          <w:szCs w:val="24"/>
        </w:rPr>
        <w:t>TABLE</w:t>
      </w:r>
      <w:r w:rsidRPr="00CA46D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DE</w:t>
      </w:r>
      <w:r w:rsidRPr="00CA46D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DECOUPE</w:t>
      </w:r>
      <w:r w:rsidRPr="00CA46D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ADOSSEE</w:t>
      </w:r>
      <w:r w:rsidRPr="00CA46D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DESSUS</w:t>
      </w:r>
      <w:r w:rsidRPr="00CA46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POLYETHYLENE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0A7C84">
        <w:rPr>
          <w:rFonts w:asciiTheme="minorHAnsi" w:hAnsiTheme="minorHAnsi" w:cstheme="minorHAnsi"/>
          <w:bCs/>
          <w:sz w:val="24"/>
          <w:szCs w:val="24"/>
        </w:rPr>
        <w:t xml:space="preserve">Marque L2G ou équivalent.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Construction</w:t>
      </w:r>
      <w:r w:rsidRPr="000A7C84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inox</w:t>
      </w:r>
      <w:r w:rsidRPr="000A7C84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0A7C84">
        <w:rPr>
          <w:rFonts w:asciiTheme="minorHAnsi" w:eastAsia="Times New Roman" w:hAnsiTheme="minorHAnsi" w:cstheme="minorHAnsi"/>
          <w:sz w:val="24"/>
          <w:szCs w:val="24"/>
        </w:rPr>
        <w:t>Aisi</w:t>
      </w:r>
      <w:proofErr w:type="spellEnd"/>
      <w:r w:rsidRPr="000A7C84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 xml:space="preserve">304,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Dessus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Poly</w:t>
      </w:r>
      <w:r w:rsidRPr="008E63FD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naturel</w:t>
      </w:r>
      <w:r w:rsidR="000A7C84"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EP.25mm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Piètement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en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tube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40 x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40</w:t>
      </w:r>
      <w:r w:rsidRPr="008E63FD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8E63FD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avec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entretoises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traverse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basse</w:t>
      </w:r>
      <w:r w:rsidRPr="008E63FD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(H.200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8E63FD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)</w:t>
      </w:r>
      <w:proofErr w:type="gramEnd"/>
      <w:r w:rsidRPr="008E63FD">
        <w:rPr>
          <w:rFonts w:asciiTheme="minorHAnsi" w:eastAsia="Times New Roman" w:hAnsiTheme="minorHAnsi" w:cstheme="minorHAnsi"/>
          <w:sz w:val="24"/>
          <w:szCs w:val="24"/>
        </w:rPr>
        <w:t xml:space="preserve"> sur vérins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réglables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Dosseret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arrière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8E63FD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100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20</w:t>
      </w:r>
      <w:r w:rsidRPr="008E63FD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Dessus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polyéthylène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blanc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HD500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amovible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et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réversible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ép.</w:t>
      </w:r>
      <w:r w:rsidRPr="008E63FD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25</w:t>
      </w:r>
      <w:proofErr w:type="gramStart"/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8E63FD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)</w:t>
      </w:r>
      <w:proofErr w:type="gramEnd"/>
      <w:r w:rsidRPr="008E63F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E63FD">
        <w:rPr>
          <w:rFonts w:asciiTheme="minorHAnsi" w:eastAsia="Times New Roman" w:hAnsiTheme="minorHAnsi" w:cstheme="minorHAnsi"/>
          <w:sz w:val="24"/>
          <w:szCs w:val="24"/>
        </w:rPr>
        <w:t>H.totale</w:t>
      </w:r>
      <w:proofErr w:type="spellEnd"/>
      <w:r w:rsidRPr="008E63FD">
        <w:rPr>
          <w:rFonts w:asciiTheme="minorHAnsi" w:eastAsia="Times New Roman" w:hAnsiTheme="minorHAnsi" w:cstheme="minorHAnsi"/>
          <w:sz w:val="24"/>
          <w:szCs w:val="24"/>
        </w:rPr>
        <w:t xml:space="preserve"> 850</w:t>
      </w:r>
      <w:r w:rsidRPr="008E63FD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Traverse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l'arrière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, Dimensions</w:t>
      </w:r>
      <w:r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0A7C84">
        <w:rPr>
          <w:rFonts w:asciiTheme="minorHAnsi" w:eastAsia="Times New Roman" w:hAnsiTheme="minorHAnsi" w:cstheme="minorHAnsi"/>
          <w:sz w:val="24"/>
          <w:szCs w:val="24"/>
        </w:rPr>
        <w:t>LxPxH</w:t>
      </w:r>
      <w:proofErr w:type="spellEnd"/>
      <w:r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2000</w:t>
      </w:r>
      <w:r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700</w:t>
      </w:r>
      <w:r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0A7C8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sz w:val="24"/>
          <w:szCs w:val="24"/>
        </w:rPr>
        <w:t>850</w:t>
      </w:r>
      <w:r w:rsidRPr="000A7C8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0A7C84">
        <w:rPr>
          <w:rFonts w:asciiTheme="minorHAnsi" w:eastAsia="Times New Roman" w:hAnsiTheme="minorHAnsi" w:cstheme="minorHAnsi"/>
          <w:sz w:val="24"/>
          <w:szCs w:val="24"/>
        </w:rPr>
        <w:t>mm.</w:t>
      </w:r>
      <w:proofErr w:type="spellEnd"/>
      <w:r w:rsidRPr="000A7C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6134F2A4" w14:textId="620423B2" w:rsidR="000A7C84" w:rsidRDefault="000A7C84" w:rsidP="00A6233B">
      <w:pPr>
        <w:pStyle w:val="TableParagraph"/>
        <w:spacing w:line="235" w:lineRule="auto"/>
        <w:ind w:left="1418" w:right="-873" w:firstLine="361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3DA4AC4" w14:textId="77777777" w:rsidR="00E511C8" w:rsidRDefault="00E511C8" w:rsidP="00A6233B">
      <w:pPr>
        <w:pStyle w:val="TableParagraph"/>
        <w:spacing w:line="235" w:lineRule="auto"/>
        <w:ind w:left="1418" w:right="-873" w:firstLine="361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bookmarkEnd w:id="1"/>
    <w:p w14:paraId="6057C224" w14:textId="7FD04DF5" w:rsidR="000A7C84" w:rsidRDefault="000A7C84" w:rsidP="00A6233B">
      <w:pPr>
        <w:pStyle w:val="TableParagraph"/>
        <w:spacing w:line="235" w:lineRule="auto"/>
        <w:ind w:left="1418" w:right="-873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CA46D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2.5 </w:t>
      </w:r>
      <w:r w:rsidRPr="00CA46D2">
        <w:rPr>
          <w:rFonts w:asciiTheme="minorHAnsi" w:hAnsiTheme="minorHAnsi" w:cstheme="minorHAnsi"/>
          <w:b/>
          <w:sz w:val="24"/>
          <w:szCs w:val="24"/>
        </w:rPr>
        <w:t>TABLE</w:t>
      </w:r>
      <w:r w:rsidRPr="00CA46D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DE</w:t>
      </w:r>
      <w:r w:rsidRPr="00CA46D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DECOUPE</w:t>
      </w:r>
      <w:r w:rsidRPr="00CA46D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ADOSSEE</w:t>
      </w:r>
      <w:r w:rsidRPr="00CA46D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DESSUS</w:t>
      </w:r>
      <w:r w:rsidRPr="00CA46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POLYETHYLENE</w:t>
      </w:r>
      <w:r w:rsidRPr="00CA46D2">
        <w:rPr>
          <w:rFonts w:asciiTheme="minorHAnsi" w:hAnsiTheme="minorHAnsi" w:cstheme="minorHAnsi"/>
          <w:b/>
          <w:sz w:val="24"/>
          <w:szCs w:val="24"/>
        </w:rPr>
        <w:br/>
      </w:r>
      <w:r w:rsidRPr="00E511C8">
        <w:rPr>
          <w:rFonts w:asciiTheme="minorHAnsi" w:hAnsiTheme="minorHAnsi" w:cstheme="minorHAnsi"/>
          <w:bCs/>
          <w:sz w:val="24"/>
          <w:szCs w:val="24"/>
        </w:rPr>
        <w:t xml:space="preserve">Marque L2G ou équivalent.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Construction</w:t>
      </w:r>
      <w:r w:rsidRPr="00E511C8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inox</w:t>
      </w:r>
      <w:r w:rsidRPr="00E511C8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E511C8">
        <w:rPr>
          <w:rFonts w:asciiTheme="minorHAnsi" w:eastAsia="Times New Roman" w:hAnsiTheme="minorHAnsi" w:cstheme="minorHAnsi"/>
          <w:sz w:val="24"/>
          <w:szCs w:val="24"/>
        </w:rPr>
        <w:t>Aisi</w:t>
      </w:r>
      <w:proofErr w:type="spellEnd"/>
      <w:r w:rsidRPr="00E511C8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 xml:space="preserve">304,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Dessus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Poly</w:t>
      </w:r>
      <w:r w:rsidRPr="008E63FD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naturel</w:t>
      </w:r>
      <w:r w:rsidRPr="008E63FD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EP.25mm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Piètement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en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tube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40 x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40</w:t>
      </w:r>
      <w:r w:rsidRPr="008E63FD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8E63FD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avec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entretoises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traverse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basse</w:t>
      </w:r>
      <w:r w:rsidRPr="008E63FD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(H.200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8E63FD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)</w:t>
      </w:r>
      <w:proofErr w:type="gramEnd"/>
      <w:r w:rsidRPr="008E63FD">
        <w:rPr>
          <w:rFonts w:asciiTheme="minorHAnsi" w:eastAsia="Times New Roman" w:hAnsiTheme="minorHAnsi" w:cstheme="minorHAnsi"/>
          <w:sz w:val="24"/>
          <w:szCs w:val="24"/>
        </w:rPr>
        <w:t xml:space="preserve"> sur vérins</w:t>
      </w:r>
      <w:r w:rsidRPr="008E63FD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réglables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Dosseret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arrière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8E63FD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100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20</w:t>
      </w:r>
      <w:r w:rsidRPr="008E63FD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Dessus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polyéthylène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blanc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HD500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amovible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et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réversible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8E63FD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ép.</w:t>
      </w:r>
      <w:r w:rsidRPr="008E63FD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25</w:t>
      </w:r>
      <w:proofErr w:type="gramStart"/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8E63FD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)</w:t>
      </w:r>
      <w:proofErr w:type="gramEnd"/>
      <w:r w:rsidRPr="008E63F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8E63FD">
        <w:rPr>
          <w:rFonts w:asciiTheme="minorHAnsi" w:eastAsia="Times New Roman" w:hAnsiTheme="minorHAnsi" w:cstheme="minorHAnsi"/>
          <w:sz w:val="24"/>
          <w:szCs w:val="24"/>
        </w:rPr>
        <w:t>H.totale</w:t>
      </w:r>
      <w:proofErr w:type="spellEnd"/>
      <w:r w:rsidRPr="008E63FD">
        <w:rPr>
          <w:rFonts w:asciiTheme="minorHAnsi" w:eastAsia="Times New Roman" w:hAnsiTheme="minorHAnsi" w:cstheme="minorHAnsi"/>
          <w:sz w:val="24"/>
          <w:szCs w:val="24"/>
        </w:rPr>
        <w:t xml:space="preserve"> 850</w:t>
      </w:r>
      <w:r w:rsidRPr="008E63FD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Traverse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8E63FD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8E63FD">
        <w:rPr>
          <w:rFonts w:asciiTheme="minorHAnsi" w:eastAsia="Times New Roman" w:hAnsiTheme="minorHAnsi" w:cstheme="minorHAnsi"/>
          <w:sz w:val="24"/>
          <w:szCs w:val="24"/>
        </w:rPr>
        <w:t>l'arrière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, Dimensions</w:t>
      </w:r>
      <w:r w:rsidRPr="00E511C8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E511C8">
        <w:rPr>
          <w:rFonts w:asciiTheme="minorHAnsi" w:eastAsia="Times New Roman" w:hAnsiTheme="minorHAnsi" w:cstheme="minorHAnsi"/>
          <w:sz w:val="24"/>
          <w:szCs w:val="24"/>
        </w:rPr>
        <w:t>LxPxH</w:t>
      </w:r>
      <w:proofErr w:type="spellEnd"/>
      <w:r w:rsidRPr="00E511C8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E511C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2200</w:t>
      </w:r>
      <w:r w:rsidRPr="00E511C8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E511C8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700</w:t>
      </w:r>
      <w:r w:rsidRPr="00E511C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E511C8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850</w:t>
      </w:r>
      <w:r w:rsidRPr="00E511C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E511C8">
        <w:rPr>
          <w:rFonts w:asciiTheme="minorHAnsi" w:eastAsia="Times New Roman" w:hAnsiTheme="minorHAnsi" w:cstheme="minorHAnsi"/>
          <w:sz w:val="24"/>
          <w:szCs w:val="24"/>
        </w:rPr>
        <w:t>mm.</w:t>
      </w:r>
      <w:proofErr w:type="spellEnd"/>
      <w:r w:rsidRPr="00E511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511C8">
        <w:rPr>
          <w:rFonts w:asciiTheme="minorHAnsi" w:hAnsiTheme="minorHAnsi" w:cstheme="minorHAnsi"/>
          <w:bCs/>
          <w:sz w:val="24"/>
          <w:szCs w:val="24"/>
        </w:rPr>
        <w:br/>
      </w:r>
      <w:r w:rsidRPr="00E511C8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398DFC15" w14:textId="170C87F3" w:rsidR="000A7C84" w:rsidRDefault="000A7C84" w:rsidP="00A6233B">
      <w:pPr>
        <w:pStyle w:val="TableParagraph"/>
        <w:spacing w:line="235" w:lineRule="auto"/>
        <w:ind w:left="1418" w:right="-873" w:firstLine="361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0E22D26B" w14:textId="16CD4D23" w:rsidR="00E511C8" w:rsidRPr="00E511C8" w:rsidRDefault="000A7C84" w:rsidP="00A6233B">
      <w:pPr>
        <w:pStyle w:val="TableParagraph"/>
        <w:spacing w:line="235" w:lineRule="auto"/>
        <w:ind w:left="1418" w:right="-735"/>
        <w:rPr>
          <w:rFonts w:asciiTheme="minorHAnsi" w:eastAsia="Times New Roman" w:hAnsiTheme="minorHAnsi" w:cstheme="minorHAnsi"/>
          <w:sz w:val="24"/>
          <w:szCs w:val="24"/>
        </w:rPr>
      </w:pPr>
      <w:r w:rsidRPr="00CA46D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2.6 </w:t>
      </w:r>
      <w:r w:rsidRPr="00CA46D2">
        <w:rPr>
          <w:rFonts w:asciiTheme="minorHAnsi" w:hAnsiTheme="minorHAnsi" w:cstheme="minorHAnsi"/>
          <w:b/>
          <w:sz w:val="24"/>
          <w:szCs w:val="24"/>
        </w:rPr>
        <w:t>HACHOIR</w:t>
      </w:r>
      <w:r w:rsidRPr="00CA46D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</w:t>
      </w:r>
      <w:r w:rsidRPr="00CA46D2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VIANDE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E511C8">
        <w:rPr>
          <w:rFonts w:asciiTheme="minorHAnsi" w:hAnsiTheme="minorHAnsi" w:cstheme="minorHAnsi"/>
          <w:bCs/>
          <w:sz w:val="24"/>
          <w:szCs w:val="24"/>
        </w:rPr>
        <w:t xml:space="preserve">Marque </w:t>
      </w:r>
      <w:proofErr w:type="spellStart"/>
      <w:r w:rsidRPr="00E511C8">
        <w:rPr>
          <w:rFonts w:asciiTheme="minorHAnsi" w:hAnsiTheme="minorHAnsi" w:cstheme="minorHAnsi"/>
          <w:bCs/>
          <w:sz w:val="24"/>
          <w:szCs w:val="24"/>
        </w:rPr>
        <w:t>Dadaux</w:t>
      </w:r>
      <w:proofErr w:type="spellEnd"/>
      <w:r w:rsidRPr="00E511C8">
        <w:rPr>
          <w:rFonts w:asciiTheme="minorHAnsi" w:hAnsiTheme="minorHAnsi" w:cstheme="minorHAnsi"/>
          <w:bCs/>
          <w:sz w:val="24"/>
          <w:szCs w:val="24"/>
        </w:rPr>
        <w:t xml:space="preserve"> ou équivalent. </w:t>
      </w:r>
      <w:r w:rsidR="00E511C8" w:rsidRPr="00E511C8">
        <w:rPr>
          <w:rFonts w:asciiTheme="minorHAnsi" w:hAnsiTheme="minorHAnsi" w:cstheme="minorHAnsi"/>
          <w:bCs/>
          <w:sz w:val="24"/>
          <w:szCs w:val="24"/>
        </w:rPr>
        <w:t xml:space="preserve">Type TX98DC. </w:t>
      </w:r>
      <w:r w:rsidR="00E511C8" w:rsidRPr="00E511C8">
        <w:rPr>
          <w:rFonts w:asciiTheme="minorHAnsi" w:eastAsia="Times New Roman" w:hAnsiTheme="minorHAnsi" w:cstheme="minorHAnsi"/>
          <w:sz w:val="24"/>
          <w:szCs w:val="24"/>
        </w:rPr>
        <w:t>Entièrement</w:t>
      </w:r>
      <w:r w:rsidR="00E511C8" w:rsidRPr="00E511C8">
        <w:rPr>
          <w:rFonts w:asciiTheme="minorHAnsi" w:eastAsia="Times New Roman" w:hAnsiTheme="minorHAnsi" w:cstheme="minorHAnsi"/>
          <w:spacing w:val="-11"/>
          <w:sz w:val="24"/>
          <w:szCs w:val="24"/>
        </w:rPr>
        <w:t xml:space="preserve"> </w:t>
      </w:r>
      <w:r w:rsidR="00E511C8" w:rsidRPr="00E511C8">
        <w:rPr>
          <w:rFonts w:asciiTheme="minorHAnsi" w:eastAsia="Times New Roman" w:hAnsiTheme="minorHAnsi" w:cstheme="minorHAnsi"/>
          <w:sz w:val="24"/>
          <w:szCs w:val="24"/>
        </w:rPr>
        <w:t>INOX</w:t>
      </w:r>
      <w:r w:rsidR="00E511C8" w:rsidRPr="00E511C8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1</w:t>
      </w:r>
      <w:r w:rsidR="00E511C8" w:rsidRPr="00E511C8">
        <w:rPr>
          <w:rFonts w:asciiTheme="minorHAnsi" w:eastAsia="Times New Roman" w:hAnsiTheme="minorHAnsi" w:cstheme="minorHAnsi"/>
          <w:sz w:val="24"/>
          <w:szCs w:val="24"/>
        </w:rPr>
        <w:t>8-10</w:t>
      </w:r>
      <w:r w:rsidR="00E511C8" w:rsidRPr="00E511C8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="00E511C8" w:rsidRPr="00E511C8">
        <w:rPr>
          <w:rFonts w:asciiTheme="minorHAnsi" w:eastAsia="Times New Roman" w:hAnsiTheme="minorHAnsi" w:cstheme="minorHAnsi"/>
          <w:sz w:val="24"/>
          <w:szCs w:val="24"/>
        </w:rPr>
        <w:t>Carter</w:t>
      </w:r>
      <w:r w:rsidR="00E511C8" w:rsidRPr="00E511C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E511C8" w:rsidRPr="00E511C8">
        <w:rPr>
          <w:rFonts w:asciiTheme="minorHAnsi" w:eastAsia="Times New Roman" w:hAnsiTheme="minorHAnsi" w:cstheme="minorHAnsi"/>
          <w:sz w:val="24"/>
          <w:szCs w:val="24"/>
        </w:rPr>
        <w:t>monobloc</w:t>
      </w:r>
    </w:p>
    <w:p w14:paraId="74BDA369" w14:textId="77777777" w:rsidR="007E50F4" w:rsidRDefault="00E511C8" w:rsidP="00A6233B">
      <w:pPr>
        <w:spacing w:before="1" w:line="235" w:lineRule="auto"/>
        <w:ind w:left="1418" w:right="-735"/>
        <w:rPr>
          <w:rFonts w:asciiTheme="minorHAnsi" w:eastAsia="Times New Roman" w:hAnsiTheme="minorHAnsi" w:cstheme="minorHAnsi"/>
          <w:sz w:val="24"/>
          <w:szCs w:val="24"/>
        </w:rPr>
      </w:pPr>
      <w:r w:rsidRPr="00E511C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Corps </w:t>
      </w:r>
      <w:proofErr w:type="gramStart"/>
      <w:r w:rsidRPr="00E511C8">
        <w:rPr>
          <w:rFonts w:asciiTheme="minorHAnsi" w:eastAsia="Times New Roman" w:hAnsiTheme="minorHAnsi" w:cstheme="minorHAnsi"/>
          <w:sz w:val="24"/>
          <w:szCs w:val="24"/>
        </w:rPr>
        <w:t>démontable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E511C8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Double</w:t>
      </w:r>
      <w:proofErr w:type="gramEnd"/>
      <w:r w:rsidRPr="00E511C8">
        <w:rPr>
          <w:rFonts w:asciiTheme="minorHAnsi" w:eastAsia="Times New Roman" w:hAnsiTheme="minorHAnsi" w:cstheme="minorHAnsi"/>
          <w:sz w:val="24"/>
          <w:szCs w:val="24"/>
        </w:rPr>
        <w:t xml:space="preserve"> coupe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Réducteur</w:t>
      </w:r>
      <w:r w:rsidRPr="00E511C8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E511C8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bains</w:t>
      </w:r>
      <w:r w:rsidRPr="00E511C8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E511C8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graisse</w:t>
      </w:r>
      <w:r w:rsidRPr="00E511C8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(graissé</w:t>
      </w:r>
      <w:r w:rsidRPr="00E511C8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E511C8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vie)</w:t>
      </w:r>
      <w:r w:rsidRPr="00E511C8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Très</w:t>
      </w:r>
      <w:r w:rsidRPr="00E511C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facile à nettoyer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Conformes</w:t>
      </w:r>
      <w:r w:rsidRPr="00E511C8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aux</w:t>
      </w:r>
      <w:r w:rsidRPr="00E511C8">
        <w:rPr>
          <w:rFonts w:asciiTheme="minorHAnsi" w:eastAsia="Times New Roman" w:hAnsiTheme="minorHAnsi" w:cstheme="minorHAnsi"/>
          <w:spacing w:val="-11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normes</w:t>
      </w:r>
      <w:r w:rsidRPr="00E511C8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CE</w:t>
      </w:r>
      <w:r w:rsidRPr="00E511C8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Ø</w:t>
      </w:r>
      <w:r w:rsidRPr="00E511C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E511C8">
        <w:rPr>
          <w:rFonts w:asciiTheme="minorHAnsi" w:eastAsia="Times New Roman" w:hAnsiTheme="minorHAnsi" w:cstheme="minorHAnsi"/>
          <w:sz w:val="24"/>
          <w:szCs w:val="24"/>
        </w:rPr>
        <w:t>Sortie:</w:t>
      </w:r>
      <w:proofErr w:type="gramEnd"/>
      <w:r w:rsidRPr="00E511C8">
        <w:rPr>
          <w:rFonts w:asciiTheme="minorHAnsi" w:eastAsia="Times New Roman" w:hAnsiTheme="minorHAnsi" w:cstheme="minorHAnsi"/>
          <w:sz w:val="24"/>
          <w:szCs w:val="24"/>
        </w:rPr>
        <w:t xml:space="preserve"> 98mm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Ø grille: 5mm</w:t>
      </w:r>
      <w:r w:rsidRPr="00E511C8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, </w:t>
      </w:r>
      <w:r w:rsidRPr="00E511C8">
        <w:rPr>
          <w:rFonts w:asciiTheme="minorHAnsi" w:eastAsia="Times New Roman" w:hAnsiTheme="minorHAnsi" w:cstheme="minorHAnsi"/>
          <w:spacing w:val="1"/>
          <w:sz w:val="24"/>
          <w:szCs w:val="24"/>
        </w:rPr>
        <w:t>A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limentation TRI 400V</w:t>
      </w:r>
      <w:r w:rsidRPr="00E511C8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Moteur: 3CV (2.2kW)</w:t>
      </w:r>
      <w:r w:rsidRPr="00E511C8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Débit</w:t>
      </w:r>
      <w:r w:rsidRPr="00E511C8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théorique:</w:t>
      </w:r>
      <w:r w:rsidRPr="00E511C8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500kg/h</w:t>
      </w:r>
      <w:r w:rsidRPr="00E511C8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Capacité:</w:t>
      </w:r>
      <w:r w:rsidRPr="00E511C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15</w:t>
      </w:r>
      <w:r w:rsidRPr="00E511C8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Litres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6C83258" w14:textId="79EF8491" w:rsidR="000A7C84" w:rsidRDefault="00E511C8" w:rsidP="00A6233B">
      <w:pPr>
        <w:spacing w:before="1" w:line="235" w:lineRule="auto"/>
        <w:ind w:left="1418" w:right="-73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511C8">
        <w:rPr>
          <w:rFonts w:asciiTheme="minorHAnsi" w:eastAsia="Times New Roman" w:hAnsiTheme="minorHAnsi" w:cstheme="minorHAnsi"/>
          <w:sz w:val="24"/>
          <w:szCs w:val="24"/>
        </w:rPr>
        <w:t>Dimensions:</w:t>
      </w:r>
      <w:r w:rsidRPr="00E511C8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425</w:t>
      </w:r>
      <w:r w:rsidRPr="00E511C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E511C8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672</w:t>
      </w:r>
      <w:r w:rsidRPr="00E511C8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E511C8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511C8">
        <w:rPr>
          <w:rFonts w:asciiTheme="minorHAnsi" w:eastAsia="Times New Roman" w:hAnsiTheme="minorHAnsi" w:cstheme="minorHAnsi"/>
          <w:sz w:val="24"/>
          <w:szCs w:val="24"/>
        </w:rPr>
        <w:t>546mm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bookmarkStart w:id="2" w:name="_Hlk99119739"/>
      <w:r w:rsidRPr="00E511C8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2"/>
    </w:p>
    <w:p w14:paraId="3EE713B0" w14:textId="77777777" w:rsidR="004C6505" w:rsidRDefault="004C6505" w:rsidP="00A6233B">
      <w:pPr>
        <w:spacing w:before="1" w:line="235" w:lineRule="auto"/>
        <w:ind w:left="1418" w:right="-73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6591AE" w14:textId="0B7B9DF0" w:rsidR="007E50F4" w:rsidRPr="007E50F4" w:rsidRDefault="004C6505" w:rsidP="00A6233B">
      <w:pPr>
        <w:pStyle w:val="TableParagraph"/>
        <w:spacing w:line="235" w:lineRule="auto"/>
        <w:ind w:left="1418" w:right="95"/>
        <w:rPr>
          <w:rFonts w:asciiTheme="minorHAnsi" w:eastAsia="Times New Roman" w:hAnsiTheme="minorHAnsi" w:cstheme="minorHAnsi"/>
          <w:sz w:val="24"/>
          <w:szCs w:val="24"/>
        </w:rPr>
      </w:pPr>
      <w:r w:rsidRPr="00CA46D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2.7 </w:t>
      </w:r>
      <w:r w:rsidRPr="00CA46D2">
        <w:rPr>
          <w:rFonts w:asciiTheme="minorHAnsi" w:hAnsiTheme="minorHAnsi" w:cstheme="minorHAnsi"/>
          <w:b/>
          <w:sz w:val="24"/>
          <w:szCs w:val="24"/>
        </w:rPr>
        <w:t>POUSSOIR</w:t>
      </w:r>
      <w:r w:rsidRPr="00CA46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HYDRAULIQUE</w:t>
      </w:r>
      <w:r w:rsidRPr="00CA46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15</w:t>
      </w:r>
      <w:r w:rsidRPr="00CA46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LITRES</w:t>
      </w:r>
      <w:r w:rsidR="007E50F4" w:rsidRPr="007E50F4">
        <w:rPr>
          <w:rFonts w:asciiTheme="minorHAnsi" w:hAnsiTheme="minorHAnsi" w:cstheme="minorHAnsi"/>
          <w:b/>
          <w:sz w:val="28"/>
          <w:szCs w:val="28"/>
        </w:rPr>
        <w:br/>
      </w:r>
      <w:r w:rsidR="007E50F4" w:rsidRPr="007E50F4">
        <w:rPr>
          <w:rFonts w:asciiTheme="minorHAnsi" w:hAnsiTheme="minorHAnsi" w:cstheme="minorHAnsi"/>
          <w:bCs/>
          <w:sz w:val="24"/>
          <w:szCs w:val="24"/>
        </w:rPr>
        <w:t xml:space="preserve">Marque </w:t>
      </w:r>
      <w:proofErr w:type="spellStart"/>
      <w:r w:rsidR="007E50F4" w:rsidRPr="007E50F4">
        <w:rPr>
          <w:rFonts w:asciiTheme="minorHAnsi" w:hAnsiTheme="minorHAnsi" w:cstheme="minorHAnsi"/>
          <w:bCs/>
          <w:sz w:val="24"/>
          <w:szCs w:val="24"/>
        </w:rPr>
        <w:t>Dadaux</w:t>
      </w:r>
      <w:proofErr w:type="spellEnd"/>
      <w:r w:rsidR="007E50F4" w:rsidRPr="007E50F4">
        <w:rPr>
          <w:rFonts w:asciiTheme="minorHAnsi" w:hAnsiTheme="minorHAnsi" w:cstheme="minorHAnsi"/>
          <w:bCs/>
          <w:sz w:val="24"/>
          <w:szCs w:val="24"/>
        </w:rPr>
        <w:t xml:space="preserve"> ou équivalent.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236E">
        <w:rPr>
          <w:rFonts w:asciiTheme="minorHAnsi" w:eastAsia="Times New Roman" w:hAnsiTheme="minorHAnsi" w:cstheme="minorHAnsi"/>
          <w:sz w:val="24"/>
          <w:szCs w:val="24"/>
        </w:rPr>
        <w:t xml:space="preserve">Type PHX15.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Entièrement</w:t>
      </w:r>
      <w:r w:rsidR="007E50F4" w:rsidRPr="007E50F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en</w:t>
      </w:r>
      <w:r w:rsidR="007E50F4" w:rsidRPr="007E50F4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inox</w:t>
      </w:r>
      <w:r w:rsidR="007E50F4" w:rsidRPr="007E50F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18-10</w:t>
      </w:r>
      <w:r w:rsidR="007E50F4" w:rsidRPr="007E50F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y</w:t>
      </w:r>
      <w:r w:rsidR="007E50F4" w:rsidRPr="007E50F4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compris</w:t>
      </w:r>
      <w:r w:rsidR="007E50F4" w:rsidRPr="007E50F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le</w:t>
      </w:r>
      <w:r w:rsidR="007E50F4" w:rsidRPr="007E50F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couvercle,</w:t>
      </w:r>
      <w:r w:rsidR="007E50F4" w:rsidRPr="007E50F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le</w:t>
      </w:r>
      <w:r w:rsidR="007E50F4" w:rsidRPr="007E50F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piston,</w:t>
      </w:r>
      <w:r w:rsidR="007E50F4" w:rsidRPr="007E50F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les</w:t>
      </w:r>
      <w:r w:rsidR="007E50F4" w:rsidRPr="007E50F4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 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accessoires.</w:t>
      </w:r>
      <w:r w:rsidR="007E50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Circuit hydraulique fermé.</w:t>
      </w:r>
      <w:r w:rsidR="007E50F4" w:rsidRPr="007E50F4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pacing w:val="-1"/>
          <w:sz w:val="24"/>
          <w:szCs w:val="24"/>
        </w:rPr>
        <w:t>Décompression automatique.</w:t>
      </w:r>
      <w:r w:rsidR="007E50F4" w:rsidRPr="007E50F4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Monté</w:t>
      </w:r>
      <w:r w:rsidR="007E50F4" w:rsidRPr="007E50F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sur roulettes. Livré</w:t>
      </w:r>
      <w:r w:rsidR="007E50F4" w:rsidRPr="007E50F4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avec</w:t>
      </w:r>
      <w:r w:rsidR="007E50F4" w:rsidRPr="007E50F4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3</w:t>
      </w:r>
      <w:r w:rsidR="007E50F4" w:rsidRPr="007E50F4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canules</w:t>
      </w:r>
      <w:r w:rsidR="007E50F4" w:rsidRPr="007E50F4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diam</w:t>
      </w:r>
      <w:r w:rsidR="007E50F4" w:rsidRPr="007E50F4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14-20-30</w:t>
      </w:r>
      <w:r w:rsidR="007E50F4" w:rsidRPr="007E50F4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Genouillère</w:t>
      </w:r>
      <w:r w:rsidR="007E50F4" w:rsidRPr="007E50F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repliable.</w:t>
      </w:r>
      <w:r w:rsidR="007E50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Très facile à nettoyer.</w:t>
      </w:r>
      <w:r w:rsidR="007E50F4" w:rsidRPr="007E50F4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Boîtier électrique étanche.</w:t>
      </w:r>
      <w:r w:rsidR="007E50F4" w:rsidRPr="007E50F4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Commande basse tension.</w:t>
      </w:r>
      <w:r w:rsidR="007E50F4" w:rsidRPr="007E50F4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Conforme</w:t>
      </w:r>
      <w:r w:rsidR="007E50F4" w:rsidRPr="007E50F4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aux</w:t>
      </w:r>
      <w:r w:rsidR="007E50F4" w:rsidRPr="007E50F4">
        <w:rPr>
          <w:rFonts w:asciiTheme="minorHAnsi" w:eastAsia="Times New Roman" w:hAnsiTheme="minorHAnsi" w:cstheme="minorHAnsi"/>
          <w:spacing w:val="-12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normes</w:t>
      </w:r>
      <w:r w:rsidR="007E50F4" w:rsidRPr="007E50F4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CE.</w:t>
      </w:r>
      <w:r w:rsidR="007E50F4" w:rsidRPr="007E50F4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Tension</w:t>
      </w:r>
      <w:r w:rsidR="007E50F4" w:rsidRPr="007E50F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: 400</w:t>
      </w:r>
      <w:r w:rsidR="007E50F4" w:rsidRPr="007E50F4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V tri, 50 Hz</w:t>
      </w:r>
      <w:r w:rsidR="007E50F4" w:rsidRPr="007E50F4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Puissance</w:t>
      </w:r>
      <w:r w:rsidR="007E50F4" w:rsidRPr="007E50F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moteur</w:t>
      </w:r>
      <w:r w:rsidR="007E50F4" w:rsidRPr="007E50F4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:</w:t>
      </w:r>
      <w:r w:rsidR="007E50F4" w:rsidRPr="007E50F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7E50F4" w:rsidRPr="007E50F4">
        <w:rPr>
          <w:rFonts w:asciiTheme="minorHAnsi" w:eastAsia="Times New Roman" w:hAnsiTheme="minorHAnsi" w:cstheme="minorHAnsi"/>
          <w:sz w:val="24"/>
          <w:szCs w:val="24"/>
        </w:rPr>
        <w:t>555 W</w:t>
      </w:r>
    </w:p>
    <w:p w14:paraId="56695208" w14:textId="27929D0D" w:rsidR="004C6505" w:rsidRPr="007E50F4" w:rsidRDefault="007E50F4" w:rsidP="00A6233B">
      <w:pPr>
        <w:spacing w:before="1" w:line="235" w:lineRule="auto"/>
        <w:ind w:left="1418" w:right="-735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E50F4">
        <w:rPr>
          <w:rFonts w:asciiTheme="minorHAnsi" w:eastAsia="Times New Roman" w:hAnsiTheme="minorHAnsi" w:cstheme="minorHAnsi"/>
          <w:sz w:val="24"/>
          <w:szCs w:val="24"/>
        </w:rPr>
        <w:t>Dim.</w:t>
      </w:r>
      <w:r w:rsidRPr="007E50F4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7E50F4">
        <w:rPr>
          <w:rFonts w:asciiTheme="minorHAnsi" w:eastAsia="Times New Roman" w:hAnsiTheme="minorHAnsi" w:cstheme="minorHAnsi"/>
          <w:sz w:val="24"/>
          <w:szCs w:val="24"/>
        </w:rPr>
        <w:t>LPH</w:t>
      </w:r>
      <w:r w:rsidRPr="007E50F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E50F4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7E50F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E50F4">
        <w:rPr>
          <w:rFonts w:asciiTheme="minorHAnsi" w:eastAsia="Times New Roman" w:hAnsiTheme="minorHAnsi" w:cstheme="minorHAnsi"/>
          <w:sz w:val="24"/>
          <w:szCs w:val="24"/>
        </w:rPr>
        <w:t>310x455x1091</w:t>
      </w:r>
      <w:r w:rsidRPr="007E50F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E50F4">
        <w:rPr>
          <w:rFonts w:asciiTheme="minorHAnsi" w:eastAsia="Times New Roman" w:hAnsiTheme="minorHAnsi" w:cstheme="minorHAnsi"/>
          <w:sz w:val="24"/>
          <w:szCs w:val="24"/>
        </w:rPr>
        <w:t>mm</w:t>
      </w:r>
    </w:p>
    <w:p w14:paraId="446996FD" w14:textId="1E325AB7" w:rsidR="000A7C84" w:rsidRDefault="007E50F4" w:rsidP="00A6233B">
      <w:pPr>
        <w:pStyle w:val="TableParagraph"/>
        <w:spacing w:line="235" w:lineRule="auto"/>
        <w:ind w:left="1418" w:right="-873" w:firstLine="36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511C8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0CCEEA63" w14:textId="79028B83" w:rsidR="009B236E" w:rsidRDefault="009B236E" w:rsidP="00A6233B">
      <w:pPr>
        <w:pStyle w:val="TableParagraph"/>
        <w:spacing w:line="235" w:lineRule="auto"/>
        <w:ind w:left="1418" w:right="-873" w:firstLine="361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50689B0" w14:textId="5C717504" w:rsidR="009B236E" w:rsidRPr="009B236E" w:rsidRDefault="009B236E" w:rsidP="00A6233B">
      <w:pPr>
        <w:pStyle w:val="TableParagraph"/>
        <w:tabs>
          <w:tab w:val="left" w:pos="470"/>
        </w:tabs>
        <w:spacing w:before="3"/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CA46D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2.8 </w:t>
      </w:r>
      <w:r w:rsidRPr="00CA46D2">
        <w:rPr>
          <w:rFonts w:asciiTheme="minorHAnsi" w:hAnsiTheme="minorHAnsi" w:cstheme="minorHAnsi"/>
          <w:b/>
          <w:sz w:val="24"/>
          <w:szCs w:val="24"/>
        </w:rPr>
        <w:t>PETRIN</w:t>
      </w:r>
      <w:r w:rsidRPr="00CA46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AVEC</w:t>
      </w:r>
      <w:r w:rsidRPr="00CA46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AXE</w:t>
      </w:r>
      <w:r w:rsidRPr="00CA46D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OBLIQUE</w:t>
      </w:r>
      <w:r>
        <w:rPr>
          <w:rFonts w:ascii="Arial"/>
          <w:b/>
          <w:sz w:val="20"/>
        </w:rPr>
        <w:br/>
      </w:r>
      <w:r w:rsidRPr="009B236E">
        <w:rPr>
          <w:rFonts w:asciiTheme="minorHAnsi" w:hAnsiTheme="minorHAnsi" w:cstheme="minorHAnsi"/>
          <w:bCs/>
          <w:sz w:val="24"/>
          <w:szCs w:val="24"/>
        </w:rPr>
        <w:t xml:space="preserve">Marque </w:t>
      </w:r>
      <w:proofErr w:type="spellStart"/>
      <w:r w:rsidRPr="009B236E">
        <w:rPr>
          <w:rFonts w:asciiTheme="minorHAnsi" w:hAnsiTheme="minorHAnsi" w:cstheme="minorHAnsi"/>
          <w:bCs/>
          <w:sz w:val="24"/>
          <w:szCs w:val="24"/>
        </w:rPr>
        <w:t>Dadaux</w:t>
      </w:r>
      <w:proofErr w:type="spellEnd"/>
      <w:r w:rsidRPr="009B236E">
        <w:rPr>
          <w:rFonts w:asciiTheme="minorHAnsi" w:hAnsiTheme="minorHAnsi" w:cstheme="minorHAnsi"/>
          <w:bCs/>
          <w:sz w:val="24"/>
          <w:szCs w:val="24"/>
        </w:rPr>
        <w:t xml:space="preserve"> ou équivalent.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Entièrement</w:t>
      </w:r>
      <w:r w:rsidRPr="009B236E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INOX</w:t>
      </w:r>
      <w:r w:rsidRPr="009B236E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18-10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Cuve</w:t>
      </w:r>
      <w:r w:rsidRPr="009B236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motorisée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Capacité</w:t>
      </w:r>
      <w:r w:rsidRPr="009B236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9B236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mélange</w:t>
      </w:r>
      <w:r w:rsidRPr="009B236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B236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9B236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45 kg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Bras relevable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Cuve</w:t>
      </w:r>
      <w:r w:rsidRPr="009B236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basculante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Puissance</w:t>
      </w:r>
      <w:r w:rsidRPr="009B236E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installée</w:t>
      </w:r>
      <w:r w:rsidRPr="009B236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9B236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KW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768C5452" w14:textId="77777777" w:rsidR="009B236E" w:rsidRDefault="009B236E" w:rsidP="00A6233B">
      <w:pPr>
        <w:pStyle w:val="TableParagraph"/>
        <w:ind w:left="1418" w:right="-87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B236E">
        <w:rPr>
          <w:rFonts w:asciiTheme="minorHAnsi" w:eastAsia="Times New Roman" w:hAnsiTheme="minorHAnsi" w:cstheme="minorHAnsi"/>
          <w:sz w:val="24"/>
          <w:szCs w:val="24"/>
        </w:rPr>
        <w:t>Dimensions</w:t>
      </w:r>
      <w:r w:rsidRPr="009B236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B236E">
        <w:rPr>
          <w:rFonts w:asciiTheme="minorHAnsi" w:eastAsia="Times New Roman" w:hAnsiTheme="minorHAnsi" w:cstheme="minorHAnsi"/>
          <w:sz w:val="24"/>
          <w:szCs w:val="24"/>
        </w:rPr>
        <w:t>LxPxH</w:t>
      </w:r>
      <w:proofErr w:type="spellEnd"/>
      <w:r w:rsidRPr="009B236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9B236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600 X</w:t>
      </w:r>
      <w:r w:rsidRPr="009B236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854</w:t>
      </w:r>
      <w:r w:rsidRPr="009B236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9B236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1112</w:t>
      </w:r>
      <w:r w:rsidRPr="009B236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B236E">
        <w:rPr>
          <w:rFonts w:asciiTheme="minorHAnsi" w:eastAsia="Times New Roman" w:hAnsiTheme="minorHAnsi" w:cstheme="minorHAnsi"/>
          <w:sz w:val="24"/>
          <w:szCs w:val="24"/>
        </w:rPr>
        <w:t>mm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bookmarkStart w:id="3" w:name="_Hlk99120128"/>
      <w:r w:rsidRPr="00E511C8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3"/>
    </w:p>
    <w:p w14:paraId="71AF1F97" w14:textId="008BC741" w:rsidR="009B236E" w:rsidRPr="009B236E" w:rsidRDefault="009B236E" w:rsidP="00A6233B">
      <w:pPr>
        <w:pStyle w:val="TableParagraph"/>
        <w:spacing w:line="235" w:lineRule="auto"/>
        <w:ind w:left="1418" w:right="-873" w:firstLine="46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B4EEF5D" w14:textId="36DEFA85" w:rsidR="0011556A" w:rsidRDefault="00C86B05" w:rsidP="00A6233B">
      <w:pPr>
        <w:pStyle w:val="TableParagraph"/>
        <w:ind w:left="1418" w:right="-735" w:firstLine="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A46D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2.9 </w:t>
      </w:r>
      <w:r w:rsidRPr="00CA46D2">
        <w:rPr>
          <w:rFonts w:asciiTheme="minorHAnsi" w:hAnsiTheme="minorHAnsi" w:cstheme="minorHAnsi"/>
          <w:b/>
          <w:sz w:val="24"/>
          <w:szCs w:val="24"/>
        </w:rPr>
        <w:t>DESINSECTISEUR</w:t>
      </w:r>
      <w:r w:rsidRPr="00CA46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FLY</w:t>
      </w:r>
      <w:r w:rsidRPr="00CA46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IN</w:t>
      </w:r>
      <w:r w:rsidRPr="00CA46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BOX</w:t>
      </w:r>
      <w:r w:rsidRPr="00CA46D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40</w:t>
      </w:r>
      <w:r w:rsidRPr="00CA46D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INOX</w:t>
      </w:r>
      <w:r w:rsidRPr="00CA46D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BLEU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C86B05">
        <w:rPr>
          <w:rFonts w:asciiTheme="minorHAnsi" w:hAnsiTheme="minorHAnsi" w:cstheme="minorHAnsi"/>
          <w:bCs/>
          <w:sz w:val="24"/>
          <w:szCs w:val="24"/>
        </w:rPr>
        <w:t xml:space="preserve">Marque BRC ou équivalent.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Surface</w:t>
      </w:r>
      <w:r w:rsidRPr="00C86B05">
        <w:rPr>
          <w:rFonts w:asciiTheme="minorHAnsi" w:eastAsia="Times New Roman" w:hAnsiTheme="minorHAnsi" w:cstheme="minorHAnsi"/>
          <w:spacing w:val="5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d'application</w:t>
      </w:r>
      <w:r w:rsidRPr="00C86B05"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C86B05">
        <w:rPr>
          <w:rFonts w:asciiTheme="minorHAnsi" w:eastAsia="Times New Roman" w:hAnsiTheme="minorHAnsi" w:cstheme="minorHAnsi"/>
          <w:spacing w:val="5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100m2</w:t>
      </w:r>
      <w:r w:rsidRPr="00C86B05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Tension grille d'électrocution : 3000V</w:t>
      </w:r>
      <w:r w:rsidRPr="00C86B05">
        <w:rPr>
          <w:rFonts w:asciiTheme="minorHAnsi" w:eastAsia="Times New Roman" w:hAnsiTheme="minorHAnsi" w:cstheme="minorHAnsi"/>
          <w:spacing w:val="-4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Alimentation</w:t>
      </w:r>
      <w:r w:rsidRPr="00C86B05">
        <w:rPr>
          <w:rFonts w:asciiTheme="minorHAnsi" w:eastAsia="Times New Roman" w:hAnsiTheme="minorHAnsi" w:cstheme="minorHAnsi"/>
          <w:spacing w:val="7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C86B05">
        <w:rPr>
          <w:rFonts w:asciiTheme="minorHAnsi" w:eastAsia="Times New Roman" w:hAnsiTheme="minorHAnsi" w:cstheme="minorHAnsi"/>
          <w:spacing w:val="5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220V</w:t>
      </w:r>
      <w:r w:rsidRPr="00C86B05">
        <w:rPr>
          <w:rFonts w:asciiTheme="minorHAnsi" w:eastAsia="Times New Roman" w:hAnsiTheme="minorHAnsi" w:cstheme="minorHAnsi"/>
          <w:spacing w:val="7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/</w:t>
      </w:r>
      <w:r w:rsidRPr="00C86B05">
        <w:rPr>
          <w:rFonts w:asciiTheme="minorHAnsi" w:eastAsia="Times New Roman" w:hAnsiTheme="minorHAnsi" w:cstheme="minorHAnsi"/>
          <w:spacing w:val="6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50Hz</w:t>
      </w:r>
      <w:r w:rsidRPr="00C86B05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Puissance</w:t>
      </w:r>
      <w:r w:rsidRPr="00C86B05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: 2x20W (E14)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Poids</w:t>
      </w:r>
      <w:r w:rsidRPr="00C86B05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net</w:t>
      </w:r>
      <w:r w:rsidRPr="00C86B05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3,6</w:t>
      </w:r>
      <w:r w:rsidRPr="00C86B05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kg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C86B05">
        <w:rPr>
          <w:rFonts w:asciiTheme="minorHAnsi" w:eastAsia="Times New Roman" w:hAnsiTheme="minorHAnsi" w:cstheme="minorHAnsi"/>
          <w:sz w:val="24"/>
          <w:szCs w:val="24"/>
        </w:rPr>
        <w:lastRenderedPageBreak/>
        <w:t>Dimensions LPH</w:t>
      </w:r>
      <w:r w:rsidRPr="00C86B05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C86B05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330x125x260</w:t>
      </w:r>
      <w:r w:rsidRPr="00C86B05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mm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E511C8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233DA266" w14:textId="0E8BF3FB" w:rsidR="00C86B05" w:rsidRDefault="00C86B05" w:rsidP="00C86B05">
      <w:pPr>
        <w:pStyle w:val="TableParagraph"/>
        <w:ind w:left="856" w:right="-735" w:firstLine="6"/>
        <w:rPr>
          <w:rFonts w:asciiTheme="minorHAnsi" w:eastAsia="Times New Roman" w:hAnsiTheme="minorHAnsi" w:cstheme="minorHAnsi"/>
          <w:sz w:val="24"/>
          <w:szCs w:val="24"/>
        </w:rPr>
      </w:pPr>
    </w:p>
    <w:p w14:paraId="2A1B9E41" w14:textId="3A0165D3" w:rsidR="00C86B05" w:rsidRPr="007A2D30" w:rsidRDefault="00C86B05" w:rsidP="007A2D30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418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7A2D30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>LABO DE CONDITIONNEMENT</w:t>
      </w:r>
    </w:p>
    <w:p w14:paraId="7030CB09" w14:textId="45B04818" w:rsidR="00CC4FBF" w:rsidRDefault="00C263FC" w:rsidP="00CA46D2">
      <w:pPr>
        <w:pStyle w:val="TableParagraph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A46D2">
        <w:rPr>
          <w:rFonts w:asciiTheme="minorHAnsi" w:hAnsiTheme="minorHAnsi" w:cstheme="minorHAnsi"/>
          <w:b/>
          <w:sz w:val="24"/>
          <w:szCs w:val="24"/>
        </w:rPr>
        <w:t xml:space="preserve">3.1 </w:t>
      </w:r>
      <w:r w:rsidRPr="0026050C">
        <w:rPr>
          <w:rFonts w:asciiTheme="minorHAnsi" w:hAnsiTheme="minorHAnsi" w:cstheme="minorHAnsi"/>
          <w:b/>
          <w:sz w:val="24"/>
          <w:szCs w:val="24"/>
        </w:rPr>
        <w:t>TABLE INOX ADOSSEE AVEC ETAGERE BASSE</w:t>
      </w:r>
      <w:r w:rsidR="00CC4FBF">
        <w:rPr>
          <w:rFonts w:ascii="Arial"/>
          <w:b/>
          <w:sz w:val="20"/>
        </w:rPr>
        <w:br/>
      </w:r>
      <w:r w:rsidR="00CC4FBF" w:rsidRPr="00E511C8">
        <w:rPr>
          <w:rFonts w:asciiTheme="minorHAnsi" w:hAnsiTheme="minorHAnsi" w:cstheme="minorHAnsi"/>
          <w:bCs/>
          <w:sz w:val="24"/>
          <w:szCs w:val="24"/>
        </w:rPr>
        <w:t>Marque L2G ou équivalent.</w:t>
      </w:r>
      <w:r w:rsidR="00CC4FBF">
        <w:rPr>
          <w:rFonts w:asciiTheme="minorHAnsi" w:hAnsiTheme="minorHAnsi" w:cstheme="minorHAnsi"/>
          <w:bCs/>
          <w:sz w:val="24"/>
          <w:szCs w:val="24"/>
        </w:rPr>
        <w:t xml:space="preserve"> Type STAE127. Tout inox</w:t>
      </w:r>
      <w:r w:rsidR="00CC4FBF">
        <w:rPr>
          <w:rFonts w:asciiTheme="minorHAnsi" w:hAnsiTheme="minorHAnsi" w:cstheme="minorHAnsi"/>
          <w:bCs/>
          <w:sz w:val="24"/>
          <w:szCs w:val="24"/>
        </w:rPr>
        <w:br/>
      </w:r>
      <w:r w:rsidR="00CC4FBF" w:rsidRPr="000A7C84">
        <w:rPr>
          <w:rFonts w:asciiTheme="minorHAnsi" w:hAnsiTheme="minorHAnsi" w:cstheme="minorHAnsi"/>
          <w:bCs/>
          <w:sz w:val="24"/>
          <w:szCs w:val="24"/>
        </w:rPr>
        <w:t xml:space="preserve">Dimensions </w:t>
      </w:r>
      <w:proofErr w:type="spellStart"/>
      <w:r w:rsidR="00CC4FBF" w:rsidRPr="000A7C84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="00CC4FBF" w:rsidRPr="000A7C84">
        <w:rPr>
          <w:rFonts w:asciiTheme="minorHAnsi" w:hAnsiTheme="minorHAnsi" w:cstheme="minorHAnsi"/>
          <w:bCs/>
          <w:sz w:val="24"/>
          <w:szCs w:val="24"/>
        </w:rPr>
        <w:t xml:space="preserve"> : 1800 x 700 x 850 </w:t>
      </w:r>
      <w:proofErr w:type="spellStart"/>
      <w:r w:rsidR="00CC4FBF" w:rsidRPr="000A7C84">
        <w:rPr>
          <w:rFonts w:asciiTheme="minorHAnsi" w:hAnsiTheme="minorHAnsi" w:cstheme="minorHAnsi"/>
          <w:bCs/>
          <w:sz w:val="24"/>
          <w:szCs w:val="24"/>
        </w:rPr>
        <w:t>mm.</w:t>
      </w:r>
      <w:proofErr w:type="spellEnd"/>
      <w:r w:rsidR="00CC4FBF" w:rsidRPr="000A7C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4FBF" w:rsidRPr="000A7C84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16CA9F5B" w14:textId="77777777" w:rsidR="00D914AC" w:rsidRPr="000A7C84" w:rsidRDefault="00D914AC" w:rsidP="00CA46D2">
      <w:pPr>
        <w:pStyle w:val="TableParagraph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6C09FD7" w14:textId="772D54B8" w:rsidR="00D914AC" w:rsidRPr="00D914AC" w:rsidRDefault="00D914AC" w:rsidP="00CA46D2">
      <w:pPr>
        <w:pStyle w:val="TableParagraph"/>
        <w:spacing w:before="18" w:line="235" w:lineRule="auto"/>
        <w:ind w:left="1418" w:right="-735"/>
        <w:rPr>
          <w:rFonts w:asciiTheme="minorHAnsi" w:eastAsia="Times New Roman" w:hAnsiTheme="minorHAnsi" w:cstheme="minorHAnsi"/>
          <w:sz w:val="24"/>
          <w:szCs w:val="24"/>
        </w:rPr>
      </w:pPr>
      <w:r w:rsidRPr="00CA46D2">
        <w:rPr>
          <w:rFonts w:asciiTheme="minorHAnsi" w:hAnsiTheme="minorHAnsi" w:cstheme="minorHAnsi"/>
          <w:b/>
          <w:sz w:val="24"/>
          <w:szCs w:val="24"/>
        </w:rPr>
        <w:t>3.2 MACHINE</w:t>
      </w:r>
      <w:r w:rsidRPr="00CA46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SOUS</w:t>
      </w:r>
      <w:r w:rsidRPr="00CA46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VIDE</w:t>
      </w:r>
      <w:r>
        <w:rPr>
          <w:rFonts w:ascii="Arial"/>
          <w:b/>
          <w:sz w:val="20"/>
        </w:rPr>
        <w:br/>
      </w:r>
      <w:r w:rsidRPr="00567D33">
        <w:rPr>
          <w:rFonts w:asciiTheme="minorHAnsi" w:hAnsiTheme="minorHAnsi" w:cstheme="minorHAnsi"/>
          <w:bCs/>
          <w:sz w:val="24"/>
          <w:szCs w:val="24"/>
        </w:rPr>
        <w:t xml:space="preserve">Marque </w:t>
      </w:r>
      <w:proofErr w:type="spellStart"/>
      <w:r w:rsidRPr="00567D33">
        <w:rPr>
          <w:rFonts w:asciiTheme="minorHAnsi" w:hAnsiTheme="minorHAnsi" w:cstheme="minorHAnsi"/>
          <w:bCs/>
          <w:sz w:val="24"/>
          <w:szCs w:val="24"/>
        </w:rPr>
        <w:t>Henkelman</w:t>
      </w:r>
      <w:proofErr w:type="spellEnd"/>
      <w:r w:rsidRPr="00567D33">
        <w:rPr>
          <w:rFonts w:asciiTheme="minorHAnsi" w:hAnsiTheme="minorHAnsi" w:cstheme="minorHAnsi"/>
          <w:bCs/>
          <w:sz w:val="24"/>
          <w:szCs w:val="24"/>
        </w:rPr>
        <w:t xml:space="preserve"> ou équivalent.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Type</w:t>
      </w:r>
      <w:r w:rsidRPr="00567D33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567D33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FALCON</w:t>
      </w:r>
      <w:r w:rsidRPr="00567D33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52</w:t>
      </w:r>
      <w:r w:rsidR="00567D33" w:rsidRPr="00567D3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Modèle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sur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socle</w:t>
      </w:r>
      <w:r w:rsidRPr="00D91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robuste,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rapide</w:t>
      </w:r>
      <w:r w:rsidRPr="00D91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et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simple</w:t>
      </w:r>
      <w:r w:rsidRPr="00D91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d'utilisation</w:t>
      </w:r>
      <w:r w:rsidR="00567D33" w:rsidRPr="00567D3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Barre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D91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soudure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amovible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sans</w:t>
      </w:r>
      <w:r w:rsidRPr="00D91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connexions</w:t>
      </w:r>
      <w:r w:rsidRPr="00D914AC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électriques</w:t>
      </w:r>
      <w:r w:rsidR="00567D33" w:rsidRPr="00567D3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Chambre</w:t>
      </w:r>
      <w:r w:rsidRPr="00D914AC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en</w:t>
      </w:r>
      <w:r w:rsidRPr="00D914AC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fonte</w:t>
      </w:r>
      <w:r w:rsidRPr="00D914AC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d'aluminium</w:t>
      </w:r>
      <w:r w:rsidR="00567D33" w:rsidRPr="00567D3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Plaque</w:t>
      </w:r>
      <w:r w:rsidRPr="00D914AC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d'insertion</w:t>
      </w:r>
      <w:r w:rsidRPr="00D914AC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volumiques</w:t>
      </w:r>
      <w:r w:rsidRPr="00D914AC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pour</w:t>
      </w:r>
      <w:r w:rsidRPr="00D914AC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cycle</w:t>
      </w:r>
      <w:r w:rsidRPr="00D914AC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rapide</w:t>
      </w:r>
      <w:r w:rsidRPr="00D914AC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et</w:t>
      </w:r>
      <w:r w:rsidRPr="00D914AC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positionnement</w:t>
      </w:r>
      <w:r w:rsidRPr="00D91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du produit</w:t>
      </w:r>
      <w:r w:rsidR="00567D33" w:rsidRPr="00567D3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Programme</w:t>
      </w:r>
      <w:r w:rsidRPr="00D914AC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D914AC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déshumidification</w:t>
      </w:r>
      <w:r w:rsidRPr="00D914AC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D914AC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pompe</w:t>
      </w:r>
      <w:r w:rsidR="00567D33" w:rsidRPr="00567D3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Double</w:t>
      </w:r>
      <w:r w:rsidRPr="00D914AC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soudure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convexe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haute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pression</w:t>
      </w:r>
      <w:r w:rsidR="00567D33" w:rsidRPr="00567D3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Contrôle</w:t>
      </w:r>
      <w:r w:rsidRPr="00D914AC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par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capteur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vide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(%)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en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standard avec</w:t>
      </w:r>
      <w:r w:rsidRPr="00D914AC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D914AC">
        <w:rPr>
          <w:rFonts w:asciiTheme="minorHAnsi" w:eastAsia="Times New Roman" w:hAnsiTheme="minorHAnsi" w:cstheme="minorHAnsi"/>
          <w:sz w:val="24"/>
          <w:szCs w:val="24"/>
        </w:rPr>
        <w:t>10</w:t>
      </w:r>
      <w:r w:rsidR="00567D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programmes</w:t>
      </w:r>
      <w:proofErr w:type="gramEnd"/>
      <w:r w:rsidRPr="00D91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mémorisables</w:t>
      </w:r>
      <w:r w:rsidR="00567D33" w:rsidRPr="00567D3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6C0FEC1" w14:textId="77777777" w:rsidR="00D914AC" w:rsidRPr="00D914AC" w:rsidRDefault="00D914AC" w:rsidP="00CA46D2">
      <w:pPr>
        <w:spacing w:line="224" w:lineRule="exact"/>
        <w:ind w:left="1418" w:firstLine="366"/>
        <w:rPr>
          <w:rFonts w:asciiTheme="minorHAnsi" w:eastAsia="Times New Roman" w:hAnsiTheme="minorHAnsi" w:cstheme="minorHAnsi"/>
          <w:sz w:val="24"/>
          <w:szCs w:val="24"/>
        </w:rPr>
      </w:pPr>
      <w:r w:rsidRPr="00D914AC">
        <w:rPr>
          <w:rFonts w:asciiTheme="minorHAnsi" w:eastAsia="Times New Roman" w:hAnsiTheme="minorHAnsi" w:cstheme="minorHAnsi"/>
          <w:sz w:val="24"/>
          <w:szCs w:val="24"/>
        </w:rPr>
        <w:t>Dimensions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D914AC">
        <w:rPr>
          <w:rFonts w:asciiTheme="minorHAnsi" w:eastAsia="Times New Roman" w:hAnsiTheme="minorHAnsi" w:cstheme="minorHAnsi"/>
          <w:sz w:val="24"/>
          <w:szCs w:val="24"/>
        </w:rPr>
        <w:t>LxPxH</w:t>
      </w:r>
      <w:proofErr w:type="spellEnd"/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700 x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690</w:t>
      </w:r>
      <w:r w:rsidRPr="00D914AC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1070</w:t>
      </w:r>
      <w:r w:rsidRPr="00D914AC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D914AC">
        <w:rPr>
          <w:rFonts w:asciiTheme="minorHAnsi" w:eastAsia="Times New Roman" w:hAnsiTheme="minorHAnsi" w:cstheme="minorHAnsi"/>
          <w:sz w:val="24"/>
          <w:szCs w:val="24"/>
        </w:rPr>
        <w:t>mm</w:t>
      </w:r>
    </w:p>
    <w:p w14:paraId="2443FCC5" w14:textId="5FAA2A48" w:rsidR="00C263FC" w:rsidRDefault="00D914AC" w:rsidP="00CA46D2">
      <w:pPr>
        <w:pStyle w:val="TableParagraph"/>
        <w:spacing w:before="16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67D33">
        <w:rPr>
          <w:rFonts w:asciiTheme="minorHAnsi" w:eastAsia="Times New Roman" w:hAnsiTheme="minorHAnsi" w:cstheme="minorHAnsi"/>
          <w:sz w:val="24"/>
          <w:szCs w:val="24"/>
        </w:rPr>
        <w:t>Chambre</w:t>
      </w:r>
      <w:r w:rsidRPr="00567D3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567D3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520</w:t>
      </w:r>
      <w:r w:rsidRPr="00567D3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567D3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500</w:t>
      </w:r>
      <w:r w:rsidRPr="00567D3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567D3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235</w:t>
      </w:r>
      <w:r w:rsidRPr="00567D33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mm</w:t>
      </w:r>
      <w:r w:rsidRPr="00567D33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Alimentation : 400V-3-50</w:t>
      </w:r>
      <w:r w:rsidRPr="00567D33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Puissance</w:t>
      </w:r>
      <w:r w:rsidRPr="00567D33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: 2,4</w:t>
      </w:r>
      <w:r w:rsidRPr="00567D33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567D33">
        <w:rPr>
          <w:rFonts w:asciiTheme="minorHAnsi" w:eastAsia="Times New Roman" w:hAnsiTheme="minorHAnsi" w:cstheme="minorHAnsi"/>
          <w:sz w:val="24"/>
          <w:szCs w:val="24"/>
        </w:rPr>
        <w:t>-3,5</w:t>
      </w:r>
      <w:r w:rsidRPr="00567D33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567D33">
        <w:rPr>
          <w:rFonts w:asciiTheme="minorHAnsi" w:eastAsia="Times New Roman" w:hAnsiTheme="minorHAnsi" w:cstheme="minorHAnsi"/>
          <w:sz w:val="24"/>
          <w:szCs w:val="24"/>
        </w:rPr>
        <w:t>Kw</w:t>
      </w:r>
      <w:proofErr w:type="spellEnd"/>
      <w:r w:rsidR="00567D3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567D33">
        <w:rPr>
          <w:rFonts w:asciiTheme="minorHAnsi" w:eastAsia="Times New Roman" w:hAnsiTheme="minorHAnsi" w:cstheme="minorHAnsi"/>
          <w:sz w:val="24"/>
          <w:szCs w:val="24"/>
        </w:rPr>
        <w:br/>
      </w:r>
      <w:r w:rsidR="00567D33" w:rsidRPr="000A7C84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1E24F283" w14:textId="0A7843B7" w:rsidR="00BE3352" w:rsidRDefault="00BE3352" w:rsidP="00CA46D2">
      <w:pPr>
        <w:pStyle w:val="TableParagraph"/>
        <w:spacing w:before="16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2CA78D4" w14:textId="516E2EAB" w:rsidR="00BE3352" w:rsidRDefault="00BE3352" w:rsidP="00CA46D2">
      <w:pPr>
        <w:pStyle w:val="TableParagraph"/>
        <w:spacing w:before="16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A46D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3.3 </w:t>
      </w:r>
      <w:r w:rsidRPr="00CA46D2">
        <w:rPr>
          <w:rFonts w:asciiTheme="minorHAnsi" w:hAnsiTheme="minorHAnsi" w:cstheme="minorHAnsi"/>
          <w:b/>
          <w:sz w:val="24"/>
          <w:szCs w:val="24"/>
        </w:rPr>
        <w:t>TABLE</w:t>
      </w:r>
      <w:r w:rsidRPr="00CA46D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INOX</w:t>
      </w:r>
      <w:r w:rsidRPr="00CA46D2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ADOSSEE</w:t>
      </w:r>
      <w:r w:rsidRPr="00CA46D2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AVEC</w:t>
      </w:r>
      <w:r w:rsidRPr="00CA46D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ETAGERE</w:t>
      </w:r>
      <w:r w:rsidRPr="00CA46D2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BASSE</w:t>
      </w:r>
      <w:r>
        <w:rPr>
          <w:rFonts w:ascii="Arial"/>
          <w:b/>
          <w:sz w:val="20"/>
        </w:rPr>
        <w:br/>
      </w:r>
      <w:r w:rsidRPr="00E511C8">
        <w:rPr>
          <w:rFonts w:asciiTheme="minorHAnsi" w:hAnsiTheme="minorHAnsi" w:cstheme="minorHAnsi"/>
          <w:bCs/>
          <w:sz w:val="24"/>
          <w:szCs w:val="24"/>
        </w:rPr>
        <w:t>Marque L2G ou équivalent.</w:t>
      </w:r>
      <w:r>
        <w:rPr>
          <w:rFonts w:asciiTheme="minorHAnsi" w:hAnsiTheme="minorHAnsi" w:cstheme="minorHAnsi"/>
          <w:bCs/>
          <w:sz w:val="24"/>
          <w:szCs w:val="24"/>
        </w:rPr>
        <w:t xml:space="preserve"> Type STAE107. Tout inox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0A7C84">
        <w:rPr>
          <w:rFonts w:asciiTheme="minorHAnsi" w:hAnsiTheme="minorHAnsi" w:cstheme="minorHAnsi"/>
          <w:bCs/>
          <w:sz w:val="24"/>
          <w:szCs w:val="24"/>
        </w:rPr>
        <w:t xml:space="preserve">Dimensions </w:t>
      </w:r>
      <w:proofErr w:type="spellStart"/>
      <w:r w:rsidRPr="000A7C84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Pr="000A7C84">
        <w:rPr>
          <w:rFonts w:asciiTheme="minorHAnsi" w:hAnsiTheme="minorHAnsi" w:cstheme="minorHAnsi"/>
          <w:bCs/>
          <w:sz w:val="24"/>
          <w:szCs w:val="24"/>
        </w:rPr>
        <w:t xml:space="preserve"> : 1</w:t>
      </w:r>
      <w:r>
        <w:rPr>
          <w:rFonts w:asciiTheme="minorHAnsi" w:hAnsiTheme="minorHAnsi" w:cstheme="minorHAnsi"/>
          <w:bCs/>
          <w:sz w:val="24"/>
          <w:szCs w:val="24"/>
        </w:rPr>
        <w:t>0</w:t>
      </w:r>
      <w:r w:rsidRPr="000A7C84">
        <w:rPr>
          <w:rFonts w:asciiTheme="minorHAnsi" w:hAnsiTheme="minorHAnsi" w:cstheme="minorHAnsi"/>
          <w:bCs/>
          <w:sz w:val="24"/>
          <w:szCs w:val="24"/>
        </w:rPr>
        <w:t xml:space="preserve">00 x 700 x 850 </w:t>
      </w:r>
      <w:proofErr w:type="spellStart"/>
      <w:r w:rsidRPr="000A7C84">
        <w:rPr>
          <w:rFonts w:asciiTheme="minorHAnsi" w:hAnsiTheme="minorHAnsi" w:cstheme="minorHAnsi"/>
          <w:bCs/>
          <w:sz w:val="24"/>
          <w:szCs w:val="24"/>
        </w:rPr>
        <w:t>mm.</w:t>
      </w:r>
      <w:proofErr w:type="spellEnd"/>
      <w:r w:rsidRPr="000A7C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A7C84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0B01282C" w14:textId="466ECF7D" w:rsidR="00BE3352" w:rsidRDefault="00BE3352" w:rsidP="00CA46D2">
      <w:pPr>
        <w:pStyle w:val="TableParagraph"/>
        <w:spacing w:before="16"/>
        <w:ind w:left="1418"/>
        <w:rPr>
          <w:rFonts w:asciiTheme="minorHAnsi" w:hAnsiTheme="minorHAnsi" w:cstheme="minorHAnsi"/>
          <w:b/>
          <w:sz w:val="24"/>
          <w:szCs w:val="24"/>
        </w:rPr>
      </w:pPr>
    </w:p>
    <w:p w14:paraId="300A5FBF" w14:textId="19760E72" w:rsidR="00BE3352" w:rsidRPr="00BE3352" w:rsidRDefault="00BE3352" w:rsidP="00CA46D2">
      <w:pPr>
        <w:spacing w:before="16" w:line="237" w:lineRule="auto"/>
        <w:ind w:left="1418" w:right="-735"/>
        <w:rPr>
          <w:rFonts w:asciiTheme="minorHAnsi" w:eastAsia="Times New Roman" w:hAnsiTheme="minorHAnsi" w:cstheme="minorHAnsi"/>
          <w:sz w:val="24"/>
          <w:szCs w:val="24"/>
        </w:rPr>
      </w:pPr>
      <w:r w:rsidRPr="00CA46D2">
        <w:rPr>
          <w:rFonts w:asciiTheme="minorHAnsi" w:hAnsiTheme="minorHAnsi" w:cstheme="minorHAnsi"/>
          <w:b/>
          <w:sz w:val="24"/>
          <w:szCs w:val="24"/>
        </w:rPr>
        <w:t xml:space="preserve">3.4 </w:t>
      </w:r>
      <w:bookmarkStart w:id="4" w:name="_Hlk99347471"/>
      <w:r w:rsidRPr="00CA46D2">
        <w:rPr>
          <w:rFonts w:asciiTheme="minorHAnsi" w:eastAsia="Times New Roman" w:hAnsiTheme="minorHAnsi" w:cstheme="minorHAnsi"/>
          <w:b/>
          <w:sz w:val="24"/>
          <w:szCs w:val="24"/>
        </w:rPr>
        <w:t>SUPPORT</w:t>
      </w:r>
      <w:r w:rsidRPr="00CA46D2">
        <w:rPr>
          <w:rFonts w:asciiTheme="minorHAnsi" w:eastAsia="Times New Roman" w:hAnsiTheme="minorHAnsi" w:cstheme="minorHAnsi"/>
          <w:b/>
          <w:spacing w:val="-5"/>
          <w:sz w:val="24"/>
          <w:szCs w:val="24"/>
        </w:rPr>
        <w:t xml:space="preserve"> </w:t>
      </w:r>
      <w:r w:rsidRPr="00CA46D2">
        <w:rPr>
          <w:rFonts w:asciiTheme="minorHAnsi" w:eastAsia="Times New Roman" w:hAnsiTheme="minorHAnsi" w:cstheme="minorHAnsi"/>
          <w:b/>
          <w:sz w:val="24"/>
          <w:szCs w:val="24"/>
        </w:rPr>
        <w:t>SAC</w:t>
      </w:r>
      <w:r w:rsidRPr="00CA46D2">
        <w:rPr>
          <w:rFonts w:asciiTheme="minorHAnsi" w:eastAsia="Times New Roman" w:hAnsiTheme="minorHAnsi" w:cstheme="minorHAnsi"/>
          <w:b/>
          <w:spacing w:val="-6"/>
          <w:sz w:val="24"/>
          <w:szCs w:val="24"/>
        </w:rPr>
        <w:t xml:space="preserve"> </w:t>
      </w:r>
      <w:r w:rsidRPr="00CA46D2">
        <w:rPr>
          <w:rFonts w:asciiTheme="minorHAnsi" w:eastAsia="Times New Roman" w:hAnsiTheme="minorHAnsi" w:cstheme="minorHAnsi"/>
          <w:b/>
          <w:sz w:val="24"/>
          <w:szCs w:val="24"/>
        </w:rPr>
        <w:t>POUBELLE</w:t>
      </w:r>
      <w:r>
        <w:rPr>
          <w:rFonts w:ascii="Arial" w:eastAsia="Times New Roman" w:hAnsi="Times New Roman" w:cs="Times New Roman"/>
          <w:b/>
          <w:sz w:val="20"/>
        </w:rPr>
        <w:br/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Marque L2G</w:t>
      </w:r>
      <w:r w:rsidRPr="00BE3352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ou équivalent.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Type</w:t>
      </w:r>
      <w:r w:rsidRPr="00BE3352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900770000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Structure tubulaire tout inox,</w:t>
      </w:r>
      <w:r w:rsidRPr="00BE3352">
        <w:rPr>
          <w:rFonts w:asciiTheme="minorHAnsi" w:eastAsia="Times New Roman" w:hAnsiTheme="minorHAnsi" w:cstheme="minorHAnsi"/>
          <w:spacing w:val="-42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Repose sac en inox,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 xml:space="preserve">Largeur de </w:t>
      </w:r>
      <w:proofErr w:type="gramStart"/>
      <w:r w:rsidRPr="00BE3352">
        <w:rPr>
          <w:rFonts w:asciiTheme="minorHAnsi" w:eastAsia="Times New Roman" w:hAnsiTheme="minorHAnsi" w:cstheme="minorHAnsi"/>
          <w:sz w:val="24"/>
          <w:szCs w:val="24"/>
        </w:rPr>
        <w:t>pincement:</w:t>
      </w:r>
      <w:proofErr w:type="gramEnd"/>
      <w:r w:rsidRPr="00BE3352">
        <w:rPr>
          <w:rFonts w:asciiTheme="minorHAnsi" w:eastAsia="Times New Roman" w:hAnsiTheme="minorHAnsi" w:cstheme="minorHAnsi"/>
          <w:sz w:val="24"/>
          <w:szCs w:val="24"/>
        </w:rPr>
        <w:t xml:space="preserve"> 600 mm, par ceinture caoutchouc avec</w:t>
      </w:r>
      <w:r w:rsidRPr="00BE3352">
        <w:rPr>
          <w:rFonts w:asciiTheme="minorHAnsi" w:eastAsia="Times New Roman" w:hAnsiTheme="minorHAnsi" w:cstheme="minorHAnsi"/>
          <w:spacing w:val="-4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pacing w:val="-42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charnière,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Prévu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pour sacs de contenance 110L ou 130L,</w:t>
      </w:r>
      <w:r w:rsidRPr="00BE3352">
        <w:rPr>
          <w:rFonts w:asciiTheme="minorHAnsi" w:eastAsia="Times New Roman" w:hAnsiTheme="minorHAnsi" w:cstheme="minorHAnsi"/>
          <w:spacing w:val="-42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Ouverture par pédale,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BE3352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roulettes</w:t>
      </w:r>
      <w:r w:rsidRPr="00BE3352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zinguées +</w:t>
      </w:r>
      <w:r w:rsidRPr="00BE3352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BE3352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pieds,</w:t>
      </w:r>
    </w:p>
    <w:p w14:paraId="4796F6F1" w14:textId="6ACD1A40" w:rsidR="00BE3352" w:rsidRDefault="00BE3352" w:rsidP="00CA46D2">
      <w:pPr>
        <w:pStyle w:val="TableParagraph"/>
        <w:spacing w:before="16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proofErr w:type="gramStart"/>
      <w:r w:rsidRPr="00BE3352">
        <w:rPr>
          <w:rFonts w:asciiTheme="minorHAnsi" w:eastAsia="Times New Roman" w:hAnsiTheme="minorHAnsi" w:cstheme="minorHAnsi"/>
          <w:sz w:val="24"/>
          <w:szCs w:val="24"/>
        </w:rPr>
        <w:t>Dimensions:</w:t>
      </w:r>
      <w:proofErr w:type="gramEnd"/>
      <w:r w:rsidRPr="00BE3352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525</w:t>
      </w:r>
      <w:r w:rsidRPr="00BE3352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x 430 x 900</w:t>
      </w:r>
      <w:r w:rsidRPr="00BE3352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BE3352">
        <w:rPr>
          <w:rFonts w:asciiTheme="minorHAnsi" w:eastAsia="Times New Roman" w:hAnsiTheme="minorHAnsi" w:cstheme="minorHAnsi"/>
          <w:sz w:val="24"/>
          <w:szCs w:val="24"/>
        </w:rPr>
        <w:t>mm</w:t>
      </w:r>
      <w:r w:rsidR="002D015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D0157" w:rsidRPr="000A7C84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bookmarkEnd w:id="4"/>
    <w:p w14:paraId="5974EB1B" w14:textId="756C4D56" w:rsidR="00C540B4" w:rsidRDefault="00C540B4" w:rsidP="00CA46D2">
      <w:pPr>
        <w:pStyle w:val="TableParagraph"/>
        <w:spacing w:before="16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0135D1C" w14:textId="4229F25F" w:rsidR="00C540B4" w:rsidRDefault="00C540B4" w:rsidP="00CA46D2">
      <w:pPr>
        <w:pStyle w:val="TableParagraph"/>
        <w:ind w:left="1418" w:right="-737" w:firstLine="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A46D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3.5 </w:t>
      </w:r>
      <w:r w:rsidRPr="00CA46D2">
        <w:rPr>
          <w:rFonts w:asciiTheme="minorHAnsi" w:hAnsiTheme="minorHAnsi" w:cstheme="minorHAnsi"/>
          <w:b/>
          <w:sz w:val="24"/>
          <w:szCs w:val="24"/>
        </w:rPr>
        <w:t>DESINSECTISEUR</w:t>
      </w:r>
      <w:r w:rsidRPr="00CA46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br/>
      </w:r>
      <w:r w:rsidRPr="00C86B05">
        <w:rPr>
          <w:rFonts w:asciiTheme="minorHAnsi" w:hAnsiTheme="minorHAnsi" w:cstheme="minorHAnsi"/>
          <w:bCs/>
          <w:sz w:val="24"/>
          <w:szCs w:val="24"/>
        </w:rPr>
        <w:t xml:space="preserve">Marque BRC ou équivalent.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Surface</w:t>
      </w:r>
      <w:r w:rsidRPr="00C86B05">
        <w:rPr>
          <w:rFonts w:asciiTheme="minorHAnsi" w:eastAsia="Times New Roman" w:hAnsiTheme="minorHAnsi" w:cstheme="minorHAnsi"/>
          <w:spacing w:val="5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d'application</w:t>
      </w:r>
      <w:r w:rsidRPr="00C86B05"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C86B05">
        <w:rPr>
          <w:rFonts w:asciiTheme="minorHAnsi" w:eastAsia="Times New Roman" w:hAnsiTheme="minorHAnsi" w:cstheme="minorHAnsi"/>
          <w:spacing w:val="5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100m2</w:t>
      </w:r>
      <w:r w:rsidRPr="00C86B05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Tension grille d'électrocution : 3000V</w:t>
      </w:r>
      <w:r w:rsidRPr="00C86B05">
        <w:rPr>
          <w:rFonts w:asciiTheme="minorHAnsi" w:eastAsia="Times New Roman" w:hAnsiTheme="minorHAnsi" w:cstheme="minorHAnsi"/>
          <w:spacing w:val="-4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Alimentation</w:t>
      </w:r>
      <w:r w:rsidRPr="00C86B05">
        <w:rPr>
          <w:rFonts w:asciiTheme="minorHAnsi" w:eastAsia="Times New Roman" w:hAnsiTheme="minorHAnsi" w:cstheme="minorHAnsi"/>
          <w:spacing w:val="7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C86B05">
        <w:rPr>
          <w:rFonts w:asciiTheme="minorHAnsi" w:eastAsia="Times New Roman" w:hAnsiTheme="minorHAnsi" w:cstheme="minorHAnsi"/>
          <w:spacing w:val="5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220V</w:t>
      </w:r>
      <w:r w:rsidRPr="00C86B05">
        <w:rPr>
          <w:rFonts w:asciiTheme="minorHAnsi" w:eastAsia="Times New Roman" w:hAnsiTheme="minorHAnsi" w:cstheme="minorHAnsi"/>
          <w:spacing w:val="7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/</w:t>
      </w:r>
      <w:r w:rsidRPr="00C86B05">
        <w:rPr>
          <w:rFonts w:asciiTheme="minorHAnsi" w:eastAsia="Times New Roman" w:hAnsiTheme="minorHAnsi" w:cstheme="minorHAnsi"/>
          <w:spacing w:val="6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50Hz</w:t>
      </w:r>
      <w:r w:rsidRPr="00C86B05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Puissance</w:t>
      </w:r>
      <w:r w:rsidRPr="00C86B05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: 2x20W (E14)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Poids</w:t>
      </w:r>
      <w:r w:rsidRPr="00C86B05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net</w:t>
      </w:r>
      <w:r w:rsidRPr="00C86B05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3,6</w:t>
      </w:r>
      <w:r w:rsidRPr="00C86B05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kg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Dimensions LPH</w:t>
      </w:r>
      <w:r w:rsidRPr="00C86B05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C86B05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330x125x260</w:t>
      </w:r>
      <w:r w:rsidRPr="00C86B05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C86B05">
        <w:rPr>
          <w:rFonts w:asciiTheme="minorHAnsi" w:eastAsia="Times New Roman" w:hAnsiTheme="minorHAnsi" w:cstheme="minorHAnsi"/>
          <w:sz w:val="24"/>
          <w:szCs w:val="24"/>
        </w:rPr>
        <w:t>mm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E511C8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0EFD738F" w14:textId="2C46F1F1" w:rsidR="000E58A2" w:rsidRDefault="000E58A2" w:rsidP="00CA46D2">
      <w:pPr>
        <w:pStyle w:val="TableParagraph"/>
        <w:ind w:left="1418" w:right="-735" w:firstLine="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8BC7ED9" w14:textId="47C634E3" w:rsidR="000E58A2" w:rsidRPr="007A2D30" w:rsidRDefault="000E58A2" w:rsidP="007A2D30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418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7A2D30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>PLONGE</w:t>
      </w:r>
    </w:p>
    <w:p w14:paraId="19E7C561" w14:textId="2711B88A" w:rsidR="00A7632A" w:rsidRPr="00A7632A" w:rsidRDefault="00A7632A" w:rsidP="004974A2">
      <w:pPr>
        <w:pStyle w:val="TableParagraph"/>
        <w:numPr>
          <w:ilvl w:val="1"/>
          <w:numId w:val="7"/>
        </w:numPr>
        <w:spacing w:before="15" w:line="228" w:lineRule="exact"/>
        <w:ind w:left="1843" w:hanging="42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A46D2">
        <w:rPr>
          <w:rFonts w:asciiTheme="minorHAnsi" w:hAnsiTheme="minorHAnsi" w:cstheme="minorHAnsi"/>
          <w:b/>
          <w:sz w:val="24"/>
          <w:szCs w:val="24"/>
        </w:rPr>
        <w:t>PLONGE</w:t>
      </w:r>
      <w:r w:rsidRPr="00CA46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INOX</w:t>
      </w:r>
      <w:r w:rsidRPr="00CA46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2</w:t>
      </w:r>
      <w:r w:rsidRPr="00CA46D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BACS</w:t>
      </w:r>
      <w:r w:rsidR="006A6C9A">
        <w:rPr>
          <w:rFonts w:asciiTheme="minorHAnsi" w:hAnsiTheme="minorHAnsi" w:cstheme="minorHAnsi"/>
          <w:b/>
          <w:sz w:val="20"/>
        </w:rPr>
        <w:br/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Marque</w:t>
      </w:r>
      <w:r w:rsidRPr="00A7632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A7632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L2G ou équivalent. Plonge</w:t>
      </w:r>
      <w:r w:rsidRPr="00A7632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inox</w:t>
      </w:r>
      <w:r w:rsidRPr="00A7632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soudée</w:t>
      </w:r>
      <w:r w:rsidRPr="00A7632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avec</w:t>
      </w:r>
      <w:r w:rsidRPr="00A7632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étagère</w:t>
      </w:r>
      <w:r w:rsidRPr="00A7632A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basse</w:t>
      </w:r>
      <w:r w:rsidRPr="00A7632A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A7632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bacs 500</w:t>
      </w:r>
      <w:r w:rsidRPr="00A7632A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x 500</w:t>
      </w:r>
      <w:r w:rsidRPr="00A7632A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x 300</w:t>
      </w:r>
      <w:r w:rsidRPr="00A7632A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A7632A">
        <w:rPr>
          <w:rFonts w:asciiTheme="minorHAnsi" w:eastAsia="Times New Roman" w:hAnsiTheme="minorHAnsi" w:cstheme="minorHAnsi"/>
          <w:sz w:val="24"/>
          <w:szCs w:val="24"/>
        </w:rPr>
        <w:t>mm.</w:t>
      </w:r>
      <w:proofErr w:type="spellEnd"/>
      <w:r w:rsidRPr="00A7632A">
        <w:rPr>
          <w:rFonts w:asciiTheme="minorHAnsi" w:eastAsia="Times New Roman" w:hAnsiTheme="minorHAnsi" w:cstheme="minorHAnsi"/>
          <w:sz w:val="24"/>
          <w:szCs w:val="24"/>
        </w:rPr>
        <w:t xml:space="preserve"> Egouttoir</w:t>
      </w:r>
      <w:r w:rsidRPr="00A7632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A763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gauche. Dimensions</w:t>
      </w:r>
      <w:r w:rsidRPr="00A763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A7632A">
        <w:rPr>
          <w:rFonts w:asciiTheme="minorHAnsi" w:eastAsia="Times New Roman" w:hAnsiTheme="minorHAnsi" w:cstheme="minorHAnsi"/>
          <w:sz w:val="24"/>
          <w:szCs w:val="24"/>
        </w:rPr>
        <w:t>LxPxH</w:t>
      </w:r>
      <w:proofErr w:type="spellEnd"/>
      <w:r w:rsidRPr="00A763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A7632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1600</w:t>
      </w:r>
      <w:r w:rsidRPr="00A763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A763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700</w:t>
      </w:r>
      <w:r w:rsidRPr="00A7632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A763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>850</w:t>
      </w:r>
      <w:r w:rsidRPr="00A7632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A7632A">
        <w:rPr>
          <w:rFonts w:asciiTheme="minorHAnsi" w:eastAsia="Times New Roman" w:hAnsiTheme="minorHAnsi" w:cstheme="minorHAnsi"/>
          <w:sz w:val="24"/>
          <w:szCs w:val="24"/>
        </w:rPr>
        <w:t xml:space="preserve">mm </w:t>
      </w:r>
      <w:r w:rsidR="006A6C9A">
        <w:rPr>
          <w:rFonts w:asciiTheme="minorHAnsi" w:eastAsia="Times New Roman" w:hAnsiTheme="minorHAnsi" w:cstheme="minorHAnsi"/>
          <w:sz w:val="24"/>
          <w:szCs w:val="24"/>
        </w:rPr>
        <w:br/>
      </w:r>
      <w:bookmarkStart w:id="5" w:name="_Hlk99347448"/>
      <w:r w:rsidRPr="00A7632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5"/>
    </w:p>
    <w:p w14:paraId="3591EF2F" w14:textId="77777777" w:rsidR="00A7632A" w:rsidRPr="00A7632A" w:rsidRDefault="00A7632A" w:rsidP="004974A2">
      <w:pPr>
        <w:pStyle w:val="TableParagraph"/>
        <w:spacing w:before="15" w:line="228" w:lineRule="exact"/>
        <w:ind w:left="1843" w:hanging="42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DA0EE01" w14:textId="213C670B" w:rsidR="00A7632A" w:rsidRDefault="00A7632A" w:rsidP="004974A2">
      <w:pPr>
        <w:pStyle w:val="TableParagraph"/>
        <w:numPr>
          <w:ilvl w:val="1"/>
          <w:numId w:val="7"/>
        </w:numPr>
        <w:spacing w:before="15" w:line="228" w:lineRule="exact"/>
        <w:ind w:left="1843" w:hanging="42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A46D2">
        <w:rPr>
          <w:rFonts w:asciiTheme="minorHAnsi" w:hAnsiTheme="minorHAnsi" w:cstheme="minorHAnsi"/>
          <w:b/>
          <w:sz w:val="24"/>
          <w:szCs w:val="24"/>
        </w:rPr>
        <w:t>DOUCHETTE</w:t>
      </w:r>
      <w:r w:rsidRPr="00CA46D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MONOTROU</w:t>
      </w:r>
      <w:r w:rsidRPr="00CA46D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AVEC</w:t>
      </w:r>
      <w:r w:rsidRPr="00CA46D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COL</w:t>
      </w:r>
      <w:r w:rsidRPr="00CA46D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DE</w:t>
      </w:r>
      <w:r w:rsidRPr="00CA46D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A46D2">
        <w:rPr>
          <w:rFonts w:asciiTheme="minorHAnsi" w:hAnsiTheme="minorHAnsi" w:cstheme="minorHAnsi"/>
          <w:b/>
          <w:sz w:val="24"/>
          <w:szCs w:val="24"/>
        </w:rPr>
        <w:t>CYGNE</w:t>
      </w:r>
      <w:r>
        <w:rPr>
          <w:rFonts w:ascii="Arial"/>
          <w:b/>
          <w:sz w:val="20"/>
        </w:rPr>
        <w:br/>
      </w:r>
      <w:r w:rsidRPr="00A7632A">
        <w:rPr>
          <w:rFonts w:asciiTheme="minorHAnsi" w:hAnsiTheme="minorHAnsi" w:cstheme="minorHAnsi"/>
          <w:bCs/>
          <w:sz w:val="24"/>
          <w:szCs w:val="24"/>
        </w:rPr>
        <w:t xml:space="preserve">Marque </w:t>
      </w:r>
      <w:proofErr w:type="spellStart"/>
      <w:r w:rsidRPr="00A7632A">
        <w:rPr>
          <w:rFonts w:asciiTheme="minorHAnsi" w:hAnsiTheme="minorHAnsi" w:cstheme="minorHAnsi"/>
          <w:bCs/>
          <w:sz w:val="24"/>
          <w:szCs w:val="24"/>
        </w:rPr>
        <w:t>Linum</w:t>
      </w:r>
      <w:proofErr w:type="spellEnd"/>
      <w:r w:rsidRPr="00A7632A">
        <w:rPr>
          <w:rFonts w:asciiTheme="minorHAnsi" w:hAnsiTheme="minorHAnsi" w:cstheme="minorHAnsi"/>
          <w:bCs/>
          <w:sz w:val="24"/>
          <w:szCs w:val="24"/>
        </w:rPr>
        <w:t xml:space="preserve"> ou équivalent</w:t>
      </w:r>
      <w:r w:rsidR="006A6C9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A6C9A" w:rsidRPr="006A6C9A">
        <w:rPr>
          <w:rFonts w:asciiTheme="minorHAnsi" w:hAnsiTheme="minorHAnsi" w:cstheme="minorHAnsi"/>
          <w:b/>
          <w:sz w:val="24"/>
          <w:szCs w:val="24"/>
        </w:rPr>
        <w:t>1 PIECE</w:t>
      </w:r>
    </w:p>
    <w:p w14:paraId="1CFDA985" w14:textId="77777777" w:rsidR="00A7632A" w:rsidRDefault="00A7632A" w:rsidP="004974A2">
      <w:pPr>
        <w:pStyle w:val="TableParagraph"/>
        <w:spacing w:before="15" w:line="228" w:lineRule="exact"/>
        <w:ind w:left="1843" w:hanging="42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7556B03" w14:textId="3B4E2890" w:rsidR="00A7632A" w:rsidRPr="006A6C9A" w:rsidRDefault="006A6C9A" w:rsidP="004974A2">
      <w:pPr>
        <w:pStyle w:val="TableParagraph"/>
        <w:numPr>
          <w:ilvl w:val="1"/>
          <w:numId w:val="7"/>
        </w:numPr>
        <w:ind w:left="1985" w:hanging="567"/>
        <w:rPr>
          <w:rFonts w:asciiTheme="minorHAnsi" w:eastAsia="Times New Roman" w:hAnsiTheme="minorHAnsi" w:cstheme="minorHAnsi"/>
          <w:sz w:val="24"/>
          <w:szCs w:val="24"/>
        </w:rPr>
      </w:pPr>
      <w:r w:rsidRPr="00CA46D2">
        <w:rPr>
          <w:rFonts w:asciiTheme="minorHAnsi" w:eastAsia="Times New Roman" w:hAnsiTheme="minorHAnsi" w:cstheme="minorHAnsi"/>
          <w:b/>
          <w:bCs/>
          <w:sz w:val="24"/>
          <w:szCs w:val="24"/>
        </w:rPr>
        <w:t>RAYONNAGE 4 NIVEAUX 2715 mm</w:t>
      </w:r>
      <w:r w:rsidRPr="006A6C9A">
        <w:rPr>
          <w:rFonts w:asciiTheme="minorHAnsi" w:eastAsia="Times New Roman" w:hAnsiTheme="minorHAnsi" w:cstheme="minorHAnsi"/>
          <w:b/>
          <w:bCs/>
          <w:sz w:val="28"/>
          <w:szCs w:val="28"/>
        </w:rPr>
        <w:br/>
      </w:r>
      <w:r w:rsidRPr="006A6C9A">
        <w:rPr>
          <w:rFonts w:asciiTheme="minorHAnsi" w:eastAsia="Times New Roman" w:hAnsiTheme="minorHAnsi" w:cstheme="minorHAnsi"/>
          <w:sz w:val="24"/>
          <w:szCs w:val="24"/>
        </w:rPr>
        <w:t xml:space="preserve">Marque AKM ou équivalent. Linaire 2715 x 400 x 1800 </w:t>
      </w:r>
      <w:proofErr w:type="spellStart"/>
      <w:r w:rsidRPr="006A6C9A">
        <w:rPr>
          <w:rFonts w:asciiTheme="minorHAnsi" w:eastAsia="Times New Roman" w:hAnsiTheme="minorHAnsi" w:cstheme="minorHAnsi"/>
          <w:sz w:val="24"/>
          <w:szCs w:val="24"/>
        </w:rPr>
        <w:t>mm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A6C9A">
        <w:rPr>
          <w:rFonts w:asciiTheme="minorHAnsi" w:eastAsia="Times New Roman" w:hAnsiTheme="minorHAnsi" w:cstheme="minorHAnsi"/>
          <w:sz w:val="24"/>
          <w:szCs w:val="24"/>
        </w:rPr>
        <w:t>Résistant à la température de -30°C à 88°C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A7632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2EF0864A" w14:textId="77777777" w:rsidR="006A6C9A" w:rsidRPr="004974A2" w:rsidRDefault="006A6C9A" w:rsidP="00CA46D2">
      <w:pPr>
        <w:pStyle w:val="Paragraphedeliste"/>
        <w:ind w:left="1418"/>
        <w:rPr>
          <w:rFonts w:asciiTheme="minorHAnsi" w:eastAsia="Times New Roman" w:hAnsiTheme="minorHAnsi" w:cstheme="minorHAnsi"/>
          <w:sz w:val="24"/>
          <w:szCs w:val="24"/>
        </w:rPr>
      </w:pPr>
    </w:p>
    <w:p w14:paraId="108FB647" w14:textId="77777777" w:rsidR="006A6C9A" w:rsidRPr="004974A2" w:rsidRDefault="006A6C9A" w:rsidP="00A6233B">
      <w:pPr>
        <w:pStyle w:val="TableParagraph"/>
        <w:numPr>
          <w:ilvl w:val="1"/>
          <w:numId w:val="7"/>
        </w:numPr>
        <w:spacing w:before="15" w:line="228" w:lineRule="exact"/>
        <w:ind w:left="1418" w:firstLine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6" w:name="_Hlk99351443"/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SUPPORT SAC POUBELLE</w:t>
      </w:r>
    </w:p>
    <w:p w14:paraId="5A94F0E7" w14:textId="0CC93B7D" w:rsidR="00FD3EE9" w:rsidRDefault="006A6C9A" w:rsidP="00A6233B">
      <w:pPr>
        <w:pStyle w:val="TableParagraph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A6C9A">
        <w:rPr>
          <w:rFonts w:asciiTheme="minorHAnsi" w:eastAsia="Times New Roman" w:hAnsiTheme="minorHAnsi" w:cstheme="minorHAnsi"/>
          <w:sz w:val="24"/>
          <w:szCs w:val="24"/>
        </w:rPr>
        <w:t xml:space="preserve">Marque L2G ou équivalent. Type 900770000. Structure tubulaire tout inox, Repose sac en inox, Largeur de </w:t>
      </w:r>
      <w:proofErr w:type="gramStart"/>
      <w:r w:rsidRPr="006A6C9A">
        <w:rPr>
          <w:rFonts w:asciiTheme="minorHAnsi" w:eastAsia="Times New Roman" w:hAnsiTheme="minorHAnsi" w:cstheme="minorHAnsi"/>
          <w:sz w:val="24"/>
          <w:szCs w:val="24"/>
        </w:rPr>
        <w:t>pincement:</w:t>
      </w:r>
      <w:proofErr w:type="gramEnd"/>
      <w:r w:rsidRPr="006A6C9A">
        <w:rPr>
          <w:rFonts w:asciiTheme="minorHAnsi" w:eastAsia="Times New Roman" w:hAnsiTheme="minorHAnsi" w:cstheme="minorHAnsi"/>
          <w:sz w:val="24"/>
          <w:szCs w:val="24"/>
        </w:rPr>
        <w:t xml:space="preserve"> 600 mm, par ceinture caoutchouc avec  charnière, Prévu pour sacs de contenance 110L ou 130L, Ouverture par pédale, 2 roulettes zinguées + 2 pieds,</w:t>
      </w:r>
      <w:r w:rsidR="00F734D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A6C9A">
        <w:rPr>
          <w:rFonts w:asciiTheme="minorHAnsi" w:eastAsia="Times New Roman" w:hAnsiTheme="minorHAnsi" w:cstheme="minorHAnsi"/>
          <w:sz w:val="24"/>
          <w:szCs w:val="24"/>
        </w:rPr>
        <w:t xml:space="preserve">Dimensions: 525 x 430 x 900 mm </w:t>
      </w:r>
      <w:bookmarkStart w:id="7" w:name="_Hlk99348328"/>
      <w:r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6"/>
      <w:bookmarkEnd w:id="7"/>
    </w:p>
    <w:p w14:paraId="1EFBEBD3" w14:textId="77777777" w:rsidR="004974A2" w:rsidRDefault="004974A2" w:rsidP="00A6233B">
      <w:pPr>
        <w:pStyle w:val="TableParagraph"/>
        <w:ind w:left="1418" w:hanging="42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C04925F" w14:textId="1C393AE4" w:rsidR="00610009" w:rsidRPr="00610009" w:rsidRDefault="00E3759E" w:rsidP="00A6233B">
      <w:pPr>
        <w:pStyle w:val="TableParagraph"/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4.5 LAVE-BATTERIE</w:t>
      </w:r>
      <w:r w:rsidR="00610009"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="00610009" w:rsidRPr="00610009">
        <w:rPr>
          <w:rFonts w:asciiTheme="minorHAnsi" w:eastAsia="Times New Roman" w:hAnsiTheme="minorHAnsi" w:cstheme="minorHAnsi"/>
          <w:sz w:val="24"/>
          <w:szCs w:val="24"/>
        </w:rPr>
        <w:t>Marque : HOBART</w:t>
      </w:r>
      <w:r w:rsidR="00610009">
        <w:rPr>
          <w:rFonts w:asciiTheme="minorHAnsi" w:eastAsia="Times New Roman" w:hAnsiTheme="minorHAnsi" w:cstheme="minorHAnsi"/>
          <w:sz w:val="24"/>
          <w:szCs w:val="24"/>
        </w:rPr>
        <w:t xml:space="preserve"> ou équivalent. </w:t>
      </w:r>
      <w:r w:rsidR="00610009" w:rsidRPr="00610009">
        <w:rPr>
          <w:rFonts w:asciiTheme="minorHAnsi" w:eastAsia="Times New Roman" w:hAnsiTheme="minorHAnsi" w:cstheme="minorHAnsi"/>
          <w:sz w:val="24"/>
          <w:szCs w:val="24"/>
        </w:rPr>
        <w:t>Type : ECOMAX 702-10 A</w:t>
      </w:r>
    </w:p>
    <w:p w14:paraId="06703AE1" w14:textId="77777777" w:rsidR="00610009" w:rsidRPr="00610009" w:rsidRDefault="00610009" w:rsidP="00A6233B">
      <w:pPr>
        <w:pStyle w:val="TableParagraph"/>
        <w:ind w:left="1418" w:right="-737"/>
        <w:rPr>
          <w:rFonts w:asciiTheme="minorHAnsi" w:eastAsia="Times New Roman" w:hAnsiTheme="minorHAnsi" w:cstheme="minorHAnsi"/>
          <w:sz w:val="24"/>
          <w:szCs w:val="24"/>
        </w:rPr>
      </w:pPr>
      <w:r w:rsidRPr="00610009">
        <w:rPr>
          <w:rFonts w:asciiTheme="minorHAnsi" w:eastAsia="Times New Roman" w:hAnsiTheme="minorHAnsi" w:cstheme="minorHAnsi"/>
          <w:sz w:val="24"/>
          <w:szCs w:val="24"/>
        </w:rPr>
        <w:t>Intérieur et extérieur tout en inox Hauteur de passage utile 630mm</w:t>
      </w:r>
    </w:p>
    <w:p w14:paraId="1A8F80AA" w14:textId="77777777" w:rsidR="00610009" w:rsidRPr="00610009" w:rsidRDefault="00610009" w:rsidP="00A6233B">
      <w:pPr>
        <w:pStyle w:val="TableParagraph"/>
        <w:ind w:left="1418" w:right="-737"/>
        <w:rPr>
          <w:rFonts w:asciiTheme="minorHAnsi" w:eastAsia="Times New Roman" w:hAnsiTheme="minorHAnsi" w:cstheme="minorHAnsi"/>
          <w:sz w:val="24"/>
          <w:szCs w:val="24"/>
        </w:rPr>
      </w:pPr>
      <w:r w:rsidRPr="00610009">
        <w:rPr>
          <w:rFonts w:asciiTheme="minorHAnsi" w:eastAsia="Times New Roman" w:hAnsiTheme="minorHAnsi" w:cstheme="minorHAnsi"/>
          <w:sz w:val="24"/>
          <w:szCs w:val="24"/>
        </w:rPr>
        <w:t>Tableau de commande simple d'utilisation</w:t>
      </w:r>
    </w:p>
    <w:p w14:paraId="0E47B2B5" w14:textId="77777777" w:rsidR="00610009" w:rsidRPr="00610009" w:rsidRDefault="00610009" w:rsidP="00A6233B">
      <w:pPr>
        <w:pStyle w:val="TableParagraph"/>
        <w:ind w:left="1418" w:right="-737"/>
        <w:rPr>
          <w:rFonts w:asciiTheme="minorHAnsi" w:eastAsia="Times New Roman" w:hAnsiTheme="minorHAnsi" w:cstheme="minorHAnsi"/>
          <w:sz w:val="24"/>
          <w:szCs w:val="24"/>
        </w:rPr>
      </w:pPr>
      <w:r w:rsidRPr="00610009">
        <w:rPr>
          <w:rFonts w:asciiTheme="minorHAnsi" w:eastAsia="Times New Roman" w:hAnsiTheme="minorHAnsi" w:cstheme="minorHAnsi"/>
          <w:sz w:val="24"/>
          <w:szCs w:val="24"/>
        </w:rPr>
        <w:t>Contrôle et indication des températures de l'eau de lavage et de rinçage</w:t>
      </w:r>
    </w:p>
    <w:p w14:paraId="206459FD" w14:textId="0D56C160" w:rsidR="00610009" w:rsidRPr="00610009" w:rsidRDefault="00610009" w:rsidP="00A6233B">
      <w:pPr>
        <w:pStyle w:val="TableParagraph"/>
        <w:ind w:left="1418" w:right="-737"/>
        <w:rPr>
          <w:rFonts w:asciiTheme="minorHAnsi" w:eastAsia="Times New Roman" w:hAnsiTheme="minorHAnsi" w:cstheme="minorHAnsi"/>
          <w:sz w:val="24"/>
          <w:szCs w:val="24"/>
        </w:rPr>
      </w:pPr>
      <w:r w:rsidRPr="00610009">
        <w:rPr>
          <w:rFonts w:asciiTheme="minorHAnsi" w:eastAsia="Times New Roman" w:hAnsiTheme="minorHAnsi" w:cstheme="minorHAnsi"/>
          <w:sz w:val="24"/>
          <w:szCs w:val="24"/>
        </w:rPr>
        <w:t>Porte double paroi, non-isolée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>Cuve emboutie d'une seule pièce, sans aspérité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 xml:space="preserve"> Cuve avec filtre inox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>Bras de lavage en croix tout en inox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>Bras de rinçage tout en inox.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>2 bras de lavage et 2 bras de rinçage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>Pompe de surpression de l'eau de rinçage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>Auto-nettoyant en fin de service. 2 cycles : 120 et 360sec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>Contenu de la cuve : 80L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>Consommation d'eau par cycle : 4.5L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 xml:space="preserve"> Surchauffeur : 9kW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 xml:space="preserve">Pompe de lavage super </w:t>
      </w:r>
      <w:proofErr w:type="gramStart"/>
      <w:r w:rsidRPr="00610009">
        <w:rPr>
          <w:rFonts w:asciiTheme="minorHAnsi" w:eastAsia="Times New Roman" w:hAnsiTheme="minorHAnsi" w:cstheme="minorHAnsi"/>
          <w:sz w:val="24"/>
          <w:szCs w:val="24"/>
        </w:rPr>
        <w:t>puissante:</w:t>
      </w:r>
      <w:proofErr w:type="gramEnd"/>
      <w:r w:rsidRPr="00610009">
        <w:rPr>
          <w:rFonts w:asciiTheme="minorHAnsi" w:eastAsia="Times New Roman" w:hAnsiTheme="minorHAnsi" w:cstheme="minorHAnsi"/>
          <w:sz w:val="24"/>
          <w:szCs w:val="24"/>
        </w:rPr>
        <w:t xml:space="preserve"> 2.9kW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10009">
        <w:rPr>
          <w:rFonts w:asciiTheme="minorHAnsi" w:eastAsia="Times New Roman" w:hAnsiTheme="minorHAnsi" w:cstheme="minorHAnsi"/>
          <w:sz w:val="24"/>
          <w:szCs w:val="24"/>
        </w:rPr>
        <w:t>Alimentation : 3x400V</w:t>
      </w:r>
    </w:p>
    <w:p w14:paraId="44DD07BE" w14:textId="77777777" w:rsidR="00610009" w:rsidRPr="00610009" w:rsidRDefault="00610009" w:rsidP="00A6233B">
      <w:pPr>
        <w:pStyle w:val="TableParagraph"/>
        <w:spacing w:before="19"/>
        <w:ind w:left="1418" w:right="-735"/>
        <w:rPr>
          <w:rFonts w:asciiTheme="minorHAnsi" w:eastAsia="Times New Roman" w:hAnsiTheme="minorHAnsi" w:cstheme="minorHAnsi"/>
          <w:sz w:val="24"/>
          <w:szCs w:val="24"/>
        </w:rPr>
      </w:pPr>
      <w:r w:rsidRPr="00610009">
        <w:rPr>
          <w:rFonts w:asciiTheme="minorHAnsi" w:eastAsia="Times New Roman" w:hAnsiTheme="minorHAnsi" w:cstheme="minorHAnsi"/>
          <w:sz w:val="24"/>
          <w:szCs w:val="24"/>
        </w:rPr>
        <w:t>Puissance totale : 11.9kW. T° eau de rinçage : 80-85°C. T° max. arrivée d'eau : 60°C</w:t>
      </w:r>
    </w:p>
    <w:p w14:paraId="6E7ECCC7" w14:textId="77777777" w:rsidR="00610009" w:rsidRPr="00610009" w:rsidRDefault="00610009" w:rsidP="00A6233B">
      <w:pPr>
        <w:pStyle w:val="TableParagraph"/>
        <w:spacing w:before="19"/>
        <w:ind w:left="1418" w:right="-735"/>
        <w:rPr>
          <w:rFonts w:asciiTheme="minorHAnsi" w:eastAsia="Times New Roman" w:hAnsiTheme="minorHAnsi" w:cstheme="minorHAnsi"/>
          <w:sz w:val="24"/>
          <w:szCs w:val="24"/>
        </w:rPr>
      </w:pPr>
      <w:r w:rsidRPr="00610009">
        <w:rPr>
          <w:rFonts w:asciiTheme="minorHAnsi" w:eastAsia="Times New Roman" w:hAnsiTheme="minorHAnsi" w:cstheme="minorHAnsi"/>
          <w:sz w:val="24"/>
          <w:szCs w:val="24"/>
        </w:rPr>
        <w:t>Niveau sonore : 67dB</w:t>
      </w:r>
    </w:p>
    <w:p w14:paraId="7A82C51C" w14:textId="1D5C07AB" w:rsidR="00E3759E" w:rsidRDefault="00610009" w:rsidP="00A6233B">
      <w:pPr>
        <w:pStyle w:val="TableParagraph"/>
        <w:spacing w:before="19"/>
        <w:ind w:left="1418" w:right="-735"/>
        <w:rPr>
          <w:rFonts w:asciiTheme="minorHAnsi" w:eastAsia="Times New Roman" w:hAnsiTheme="minorHAnsi" w:cstheme="minorHAnsi"/>
          <w:sz w:val="24"/>
          <w:szCs w:val="24"/>
        </w:rPr>
      </w:pPr>
      <w:r w:rsidRPr="00610009">
        <w:rPr>
          <w:rFonts w:asciiTheme="minorHAnsi" w:eastAsia="Times New Roman" w:hAnsiTheme="minorHAnsi" w:cstheme="minorHAnsi"/>
          <w:sz w:val="24"/>
          <w:szCs w:val="24"/>
        </w:rPr>
        <w:t>Dimensions : 780x945/1530x1765Hmm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01C9830C" w14:textId="2AB524EC" w:rsidR="00FC1990" w:rsidRDefault="00FC1990" w:rsidP="00A6233B">
      <w:pPr>
        <w:spacing w:line="224" w:lineRule="exact"/>
        <w:ind w:left="1418" w:firstLine="670"/>
        <w:rPr>
          <w:rFonts w:asciiTheme="minorHAnsi" w:eastAsia="Times New Roman" w:hAnsiTheme="minorHAnsi" w:cstheme="minorHAnsi"/>
          <w:sz w:val="24"/>
          <w:szCs w:val="24"/>
        </w:rPr>
      </w:pPr>
    </w:p>
    <w:p w14:paraId="756834AA" w14:textId="1A8E7353" w:rsidR="00FC1990" w:rsidRPr="00FC1990" w:rsidRDefault="00FC1990" w:rsidP="00A6233B">
      <w:pPr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4.6 HOTTE LAVERIE</w:t>
      </w:r>
      <w:r w:rsidRPr="004974A2">
        <w:rPr>
          <w:rFonts w:asciiTheme="minorHAnsi" w:eastAsia="Times New Roman" w:hAnsiTheme="minorHAnsi" w:cstheme="minorHAnsi"/>
          <w:sz w:val="24"/>
          <w:szCs w:val="24"/>
        </w:rPr>
        <w:br/>
      </w:r>
      <w:r w:rsidRPr="00FC1990">
        <w:rPr>
          <w:rFonts w:asciiTheme="minorHAnsi" w:eastAsia="Times New Roman" w:hAnsiTheme="minorHAnsi" w:cstheme="minorHAnsi"/>
          <w:sz w:val="24"/>
          <w:szCs w:val="24"/>
        </w:rPr>
        <w:t>Marque SAFTAIR ou équivalent. Type</w:t>
      </w:r>
      <w:r w:rsidRPr="00FC199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C1990">
        <w:rPr>
          <w:rFonts w:asciiTheme="minorHAnsi" w:hAnsiTheme="minorHAnsi" w:cstheme="minorHAnsi"/>
          <w:bCs/>
          <w:sz w:val="24"/>
          <w:szCs w:val="24"/>
        </w:rPr>
        <w:t>NOVA</w:t>
      </w:r>
      <w:r w:rsidRPr="00FC1990">
        <w:rPr>
          <w:rFonts w:asciiTheme="minorHAnsi" w:hAnsiTheme="minorHAnsi" w:cstheme="minorHAnsi"/>
          <w:bCs/>
          <w:spacing w:val="-11"/>
          <w:sz w:val="24"/>
          <w:szCs w:val="24"/>
        </w:rPr>
        <w:t xml:space="preserve"> </w:t>
      </w:r>
      <w:r w:rsidRPr="00FC1990">
        <w:rPr>
          <w:rFonts w:asciiTheme="minorHAnsi" w:hAnsiTheme="minorHAnsi" w:cstheme="minorHAnsi"/>
          <w:bCs/>
          <w:sz w:val="24"/>
          <w:szCs w:val="24"/>
        </w:rPr>
        <w:t>500</w:t>
      </w:r>
      <w:r w:rsidRPr="00FC1990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FC1990">
        <w:rPr>
          <w:rFonts w:asciiTheme="minorHAnsi" w:hAnsiTheme="minorHAnsi" w:cstheme="minorHAnsi"/>
          <w:bCs/>
          <w:sz w:val="24"/>
          <w:szCs w:val="24"/>
        </w:rPr>
        <w:t>DYNAM</w:t>
      </w:r>
      <w:r w:rsidRPr="00FC1990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FC1990">
        <w:rPr>
          <w:rFonts w:asciiTheme="minorHAnsi" w:hAnsiTheme="minorHAnsi" w:cstheme="minorHAnsi"/>
          <w:bCs/>
          <w:sz w:val="24"/>
          <w:szCs w:val="24"/>
        </w:rPr>
        <w:t xml:space="preserve">9/9-6. </w:t>
      </w:r>
      <w:r w:rsidRPr="00FC1990">
        <w:rPr>
          <w:rFonts w:asciiTheme="minorHAnsi" w:hAnsiTheme="minorHAnsi" w:cstheme="minorHAnsi"/>
          <w:sz w:val="24"/>
          <w:szCs w:val="24"/>
        </w:rPr>
        <w:t>Façade</w:t>
      </w:r>
      <w:r w:rsidRPr="00FC199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C1990">
        <w:rPr>
          <w:rFonts w:asciiTheme="minorHAnsi" w:hAnsiTheme="minorHAnsi" w:cstheme="minorHAnsi"/>
          <w:sz w:val="24"/>
          <w:szCs w:val="24"/>
        </w:rPr>
        <w:t>et joues</w:t>
      </w:r>
      <w:r w:rsidRPr="00FC19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990">
        <w:rPr>
          <w:rFonts w:asciiTheme="minorHAnsi" w:hAnsiTheme="minorHAnsi" w:cstheme="minorHAnsi"/>
          <w:sz w:val="24"/>
          <w:szCs w:val="24"/>
        </w:rPr>
        <w:t>en</w:t>
      </w:r>
      <w:r w:rsidRPr="00FC199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990">
        <w:rPr>
          <w:rFonts w:asciiTheme="minorHAnsi" w:hAnsiTheme="minorHAnsi" w:cstheme="minorHAnsi"/>
          <w:sz w:val="24"/>
          <w:szCs w:val="24"/>
        </w:rPr>
        <w:t>acier inox brossé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FC1990">
        <w:rPr>
          <w:rFonts w:asciiTheme="minorHAnsi" w:eastAsia="Times New Roman" w:hAnsiTheme="minorHAnsi" w:cstheme="minorHAnsi"/>
          <w:sz w:val="24"/>
          <w:szCs w:val="24"/>
        </w:rPr>
        <w:t>Plafond de hotte en acier inox poli mat.</w:t>
      </w:r>
    </w:p>
    <w:p w14:paraId="0EDA3A5A" w14:textId="278B9B06" w:rsidR="00FC1990" w:rsidRPr="00FC1990" w:rsidRDefault="00FC1990" w:rsidP="00A6233B">
      <w:pPr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FC1990">
        <w:rPr>
          <w:rFonts w:asciiTheme="minorHAnsi" w:eastAsia="Times New Roman" w:hAnsiTheme="minorHAnsi" w:cstheme="minorHAnsi"/>
          <w:sz w:val="24"/>
          <w:szCs w:val="24"/>
        </w:rPr>
        <w:t>Tôle arrière, supérieur du capteur et supportage intégré à la structure de la hotte en acier galvanisé</w:t>
      </w:r>
      <w:r w:rsidR="0061000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FC1990">
        <w:rPr>
          <w:rFonts w:asciiTheme="minorHAnsi" w:eastAsia="Times New Roman" w:hAnsiTheme="minorHAnsi" w:cstheme="minorHAnsi"/>
          <w:sz w:val="24"/>
          <w:szCs w:val="24"/>
        </w:rPr>
        <w:t>Refoulement vertical centré</w:t>
      </w:r>
      <w:r w:rsidR="0061000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FC1990">
        <w:rPr>
          <w:rFonts w:asciiTheme="minorHAnsi" w:eastAsia="Times New Roman" w:hAnsiTheme="minorHAnsi" w:cstheme="minorHAnsi"/>
          <w:sz w:val="24"/>
          <w:szCs w:val="24"/>
        </w:rPr>
        <w:t>Filtre tuile pour la récupération des condensats et plaque d'obturation en acier inoxydable</w:t>
      </w:r>
      <w:r w:rsidR="00610009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4FD43D1" w14:textId="77777777" w:rsidR="00FC1990" w:rsidRPr="00FC1990" w:rsidRDefault="00FC1990" w:rsidP="00A6233B">
      <w:pPr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FC1990">
        <w:rPr>
          <w:rFonts w:asciiTheme="minorHAnsi" w:eastAsia="Times New Roman" w:hAnsiTheme="minorHAnsi" w:cstheme="minorHAnsi"/>
          <w:sz w:val="24"/>
          <w:szCs w:val="24"/>
        </w:rPr>
        <w:t>Bac à graisse soudé avec bouchon de vidange en inox Ø 20/27 Nombre de module : 1</w:t>
      </w:r>
    </w:p>
    <w:p w14:paraId="56DFD6F9" w14:textId="709C0EFE" w:rsidR="00C540B4" w:rsidRDefault="00FC1990" w:rsidP="00A6233B">
      <w:pPr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C1990">
        <w:rPr>
          <w:rFonts w:asciiTheme="minorHAnsi" w:eastAsia="Times New Roman" w:hAnsiTheme="minorHAnsi" w:cstheme="minorHAnsi"/>
          <w:sz w:val="24"/>
          <w:szCs w:val="24"/>
        </w:rPr>
        <w:t>Nombre de filtres : 2</w:t>
      </w:r>
      <w:r w:rsidR="0061000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FC1990">
        <w:rPr>
          <w:rFonts w:asciiTheme="minorHAnsi" w:eastAsia="Times New Roman" w:hAnsiTheme="minorHAnsi" w:cstheme="minorHAnsi"/>
          <w:sz w:val="24"/>
          <w:szCs w:val="24"/>
        </w:rPr>
        <w:t>Nombre de Plaque : 1</w:t>
      </w:r>
      <w:r w:rsidR="0061000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FC1990">
        <w:rPr>
          <w:rFonts w:asciiTheme="minorHAnsi" w:eastAsia="Times New Roman" w:hAnsiTheme="minorHAnsi" w:cstheme="minorHAnsi"/>
          <w:sz w:val="24"/>
          <w:szCs w:val="24"/>
        </w:rPr>
        <w:t xml:space="preserve">Débit volumique en m3/h : 1200 Pression disponible en Pa : 165 Puissance moteur en </w:t>
      </w:r>
      <w:proofErr w:type="spellStart"/>
      <w:r w:rsidRPr="00FC1990">
        <w:rPr>
          <w:rFonts w:asciiTheme="minorHAnsi" w:eastAsia="Times New Roman" w:hAnsiTheme="minorHAnsi" w:cstheme="minorHAnsi"/>
          <w:sz w:val="24"/>
          <w:szCs w:val="24"/>
        </w:rPr>
        <w:t>Kw</w:t>
      </w:r>
      <w:proofErr w:type="spellEnd"/>
      <w:r w:rsidRPr="00FC1990">
        <w:rPr>
          <w:rFonts w:asciiTheme="minorHAnsi" w:eastAsia="Times New Roman" w:hAnsiTheme="minorHAnsi" w:cstheme="minorHAnsi"/>
          <w:sz w:val="24"/>
          <w:szCs w:val="24"/>
        </w:rPr>
        <w:t xml:space="preserve"> : 0.245 Vitesse turbine en tr/min : 960 Tension d'alimentation : 230V Intensité nominale en A : 2.2 </w:t>
      </w:r>
      <w:r w:rsidR="00610009">
        <w:rPr>
          <w:rFonts w:asciiTheme="minorHAnsi" w:eastAsia="Times New Roman" w:hAnsiTheme="minorHAnsi" w:cstheme="minorHAnsi"/>
          <w:sz w:val="24"/>
          <w:szCs w:val="24"/>
        </w:rPr>
        <w:br/>
      </w:r>
      <w:r w:rsidRPr="00FC1990">
        <w:rPr>
          <w:rFonts w:asciiTheme="minorHAnsi" w:eastAsia="Times New Roman" w:hAnsiTheme="minorHAnsi" w:cstheme="minorHAnsi"/>
          <w:sz w:val="24"/>
          <w:szCs w:val="24"/>
        </w:rPr>
        <w:t>Dimensions: 1500 x 1187 x 500mm</w:t>
      </w:r>
      <w:r w:rsidR="005737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610009"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r w:rsidR="0024605B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7BD56DA9" w14:textId="45DCED6C" w:rsidR="0024605B" w:rsidRDefault="0024605B" w:rsidP="00A6233B">
      <w:pPr>
        <w:pStyle w:val="TableParagraph"/>
        <w:spacing w:before="16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81BFEB5" w14:textId="4C40F820" w:rsidR="00E7762A" w:rsidRPr="00E7762A" w:rsidRDefault="0024605B" w:rsidP="00A6233B">
      <w:pPr>
        <w:pStyle w:val="TableParagraph"/>
        <w:ind w:left="1418"/>
        <w:rPr>
          <w:rFonts w:asciiTheme="minorHAnsi" w:hAnsiTheme="minorHAnsi" w:cstheme="minorHAnsi"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4.7 </w:t>
      </w:r>
      <w:bookmarkStart w:id="8" w:name="_Hlk99353449"/>
      <w:r w:rsidRPr="004974A2">
        <w:rPr>
          <w:rFonts w:asciiTheme="minorHAnsi" w:hAnsiTheme="minorHAnsi" w:cstheme="minorHAnsi"/>
          <w:b/>
          <w:sz w:val="24"/>
          <w:szCs w:val="24"/>
        </w:rPr>
        <w:t>CENTRALE</w:t>
      </w:r>
      <w:r w:rsidRPr="004974A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DE</w:t>
      </w:r>
      <w:r w:rsidRPr="004974A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NETTOYAGE</w:t>
      </w:r>
      <w:bookmarkEnd w:id="8"/>
      <w:r w:rsidRPr="004974A2">
        <w:rPr>
          <w:rFonts w:asciiTheme="minorHAnsi" w:hAnsiTheme="minorHAnsi" w:cstheme="minorHAnsi"/>
          <w:b/>
          <w:sz w:val="24"/>
          <w:szCs w:val="24"/>
        </w:rPr>
        <w:br/>
      </w:r>
      <w:r w:rsidRPr="00C03FE6">
        <w:rPr>
          <w:rFonts w:asciiTheme="minorHAnsi" w:hAnsiTheme="minorHAnsi" w:cstheme="minorHAnsi"/>
          <w:bCs/>
          <w:sz w:val="24"/>
          <w:szCs w:val="24"/>
        </w:rPr>
        <w:t xml:space="preserve">Marque L2G ou équivalent. </w:t>
      </w:r>
      <w:r w:rsidR="00E7762A" w:rsidRPr="00E7762A">
        <w:rPr>
          <w:rFonts w:asciiTheme="minorHAnsi" w:hAnsiTheme="minorHAnsi" w:cstheme="minorHAnsi"/>
          <w:bCs/>
          <w:sz w:val="24"/>
          <w:szCs w:val="24"/>
        </w:rPr>
        <w:t>Type CN1P-15</w:t>
      </w:r>
      <w:r w:rsidR="00E7762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7762A" w:rsidRPr="00E7762A">
        <w:rPr>
          <w:rFonts w:asciiTheme="minorHAnsi" w:hAnsiTheme="minorHAnsi" w:cstheme="minorHAnsi"/>
          <w:bCs/>
          <w:sz w:val="24"/>
          <w:szCs w:val="24"/>
        </w:rPr>
        <w:t>Centrale de désinfection caréné mono produit Coque PVC - Vanne antipollution</w:t>
      </w:r>
      <w:r w:rsidR="00E7762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7762A" w:rsidRPr="00E7762A">
        <w:rPr>
          <w:rFonts w:asciiTheme="minorHAnsi" w:hAnsiTheme="minorHAnsi" w:cstheme="minorHAnsi"/>
          <w:bCs/>
          <w:sz w:val="24"/>
          <w:szCs w:val="24"/>
        </w:rPr>
        <w:t>Pistolet anti choque élevée résistant 80°c</w:t>
      </w:r>
    </w:p>
    <w:p w14:paraId="478D19FB" w14:textId="737BC062" w:rsidR="0024605B" w:rsidRDefault="00E7762A" w:rsidP="00A6233B">
      <w:pPr>
        <w:pStyle w:val="TableParagraph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7762A">
        <w:rPr>
          <w:rFonts w:asciiTheme="minorHAnsi" w:hAnsiTheme="minorHAnsi" w:cstheme="minorHAnsi"/>
          <w:bCs/>
          <w:sz w:val="24"/>
          <w:szCs w:val="24"/>
        </w:rPr>
        <w:t>Tuyau qualité alimentaire et résistant de 15 mètres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E7762A">
        <w:rPr>
          <w:rFonts w:asciiTheme="minorHAnsi" w:hAnsiTheme="minorHAnsi" w:cstheme="minorHAnsi"/>
          <w:bCs/>
          <w:sz w:val="24"/>
          <w:szCs w:val="24"/>
        </w:rPr>
        <w:t xml:space="preserve"> Bi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E7762A">
        <w:rPr>
          <w:rFonts w:asciiTheme="minorHAnsi" w:hAnsiTheme="minorHAnsi" w:cstheme="minorHAnsi"/>
          <w:bCs/>
          <w:sz w:val="24"/>
          <w:szCs w:val="24"/>
        </w:rPr>
        <w:t>on 5 Litres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6D906ADB" w14:textId="58604C1E" w:rsidR="00E7762A" w:rsidRDefault="00E7762A" w:rsidP="00E7762A">
      <w:pPr>
        <w:pStyle w:val="TableParagraph"/>
        <w:spacing w:before="16"/>
        <w:ind w:left="851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154FEC8" w14:textId="07388456" w:rsidR="00E7762A" w:rsidRPr="0026050C" w:rsidRDefault="00E7762A" w:rsidP="0026050C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418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26050C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>CUISSON</w:t>
      </w:r>
    </w:p>
    <w:p w14:paraId="5D8E5216" w14:textId="209E0ADB" w:rsidR="00E7762A" w:rsidRPr="00E7762A" w:rsidRDefault="00E7762A" w:rsidP="00A6233B">
      <w:pPr>
        <w:pStyle w:val="TableParagraph"/>
        <w:spacing w:before="18"/>
        <w:ind w:left="1418" w:right="-735"/>
        <w:rPr>
          <w:rFonts w:asciiTheme="minorHAnsi" w:eastAsia="Times New Roman" w:hAnsiTheme="minorHAnsi" w:cstheme="minorHAnsi"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5.1 HOTTE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Marque : SAFTAIR</w:t>
      </w:r>
      <w:r w:rsidRPr="00E7762A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ou équivalent. Type PRIMA SOUFFLAGE STATIQUE.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Nombre</w:t>
      </w:r>
      <w:r w:rsidRPr="00E7762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E7762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Modules</w:t>
      </w:r>
      <w:r w:rsidRPr="00E7762A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E7762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 xml:space="preserve">2. </w:t>
      </w:r>
      <w:r w:rsidRPr="00E7762A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Nombre de filtres : 4.</w:t>
      </w:r>
      <w:r w:rsidRPr="00E7762A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Nombre de plaques</w:t>
      </w:r>
      <w:r w:rsidRPr="00E7762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: 3.</w:t>
      </w:r>
    </w:p>
    <w:p w14:paraId="1E397A89" w14:textId="29EAE3D7" w:rsidR="00E7762A" w:rsidRPr="00E7762A" w:rsidRDefault="00E7762A" w:rsidP="00A6233B">
      <w:pPr>
        <w:pStyle w:val="TableParagraph"/>
        <w:spacing w:before="16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7762A">
        <w:rPr>
          <w:rFonts w:asciiTheme="minorHAnsi" w:eastAsia="Times New Roman" w:hAnsiTheme="minorHAnsi" w:cstheme="minorHAnsi"/>
          <w:sz w:val="24"/>
          <w:szCs w:val="24"/>
        </w:rPr>
        <w:t>Dimensions</w:t>
      </w:r>
      <w:r w:rsidRPr="00E776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E7762A">
        <w:rPr>
          <w:rFonts w:asciiTheme="minorHAnsi" w:eastAsia="Times New Roman" w:hAnsiTheme="minorHAnsi" w:cstheme="minorHAnsi"/>
          <w:sz w:val="24"/>
          <w:szCs w:val="24"/>
        </w:rPr>
        <w:t>LxPxH</w:t>
      </w:r>
      <w:proofErr w:type="spellEnd"/>
      <w:r w:rsidRPr="00E776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E776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3500</w:t>
      </w:r>
      <w:r w:rsidRPr="00E776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x</w:t>
      </w:r>
      <w:r w:rsidRPr="00E776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1575 x</w:t>
      </w:r>
      <w:r w:rsidRPr="00E7762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E7762A">
        <w:rPr>
          <w:rFonts w:asciiTheme="minorHAnsi" w:eastAsia="Times New Roman" w:hAnsiTheme="minorHAnsi" w:cstheme="minorHAnsi"/>
          <w:sz w:val="24"/>
          <w:szCs w:val="24"/>
        </w:rPr>
        <w:t>500</w:t>
      </w:r>
      <w:r w:rsidRPr="00E7762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E7762A">
        <w:rPr>
          <w:rFonts w:asciiTheme="minorHAnsi" w:eastAsia="Times New Roman" w:hAnsiTheme="minorHAnsi" w:cstheme="minorHAnsi"/>
          <w:sz w:val="24"/>
          <w:szCs w:val="24"/>
        </w:rPr>
        <w:t>mm.</w:t>
      </w:r>
      <w:proofErr w:type="spellEnd"/>
      <w:r w:rsidRPr="00E776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9" w:name="_Hlk99350601"/>
      <w:r w:rsidRPr="00E7762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9"/>
    </w:p>
    <w:p w14:paraId="3333813A" w14:textId="59F16AE8" w:rsidR="00E7762A" w:rsidRDefault="00E7762A" w:rsidP="00E7762A">
      <w:pPr>
        <w:pStyle w:val="TableParagraph"/>
        <w:spacing w:before="16"/>
        <w:ind w:left="851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EB6A403" w14:textId="2AFA0359" w:rsidR="008A5AC0" w:rsidRPr="008A5AC0" w:rsidRDefault="00E7762A" w:rsidP="00A6233B">
      <w:pPr>
        <w:pStyle w:val="TableParagraph"/>
        <w:ind w:left="1418" w:right="-737"/>
        <w:rPr>
          <w:rFonts w:asciiTheme="minorHAnsi" w:hAnsiTheme="minorHAnsi" w:cstheme="minorHAnsi"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5.2 </w:t>
      </w:r>
      <w:r w:rsidRPr="004974A2">
        <w:rPr>
          <w:rFonts w:asciiTheme="minorHAnsi" w:hAnsiTheme="minorHAnsi" w:cstheme="minorHAnsi"/>
          <w:b/>
          <w:sz w:val="24"/>
          <w:szCs w:val="24"/>
        </w:rPr>
        <w:t>CELLULE</w:t>
      </w:r>
      <w:r w:rsidRPr="004974A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DE</w:t>
      </w:r>
      <w:r w:rsidRPr="004974A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REFROIDISSEMENT</w:t>
      </w:r>
      <w:r w:rsidRPr="004974A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5</w:t>
      </w:r>
      <w:r w:rsidRPr="004974A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NIVEAUX</w:t>
      </w:r>
      <w:r w:rsidRPr="004974A2">
        <w:rPr>
          <w:rFonts w:asciiTheme="minorHAnsi" w:hAnsiTheme="minorHAnsi" w:cstheme="minorHAnsi"/>
          <w:b/>
          <w:sz w:val="24"/>
          <w:szCs w:val="24"/>
        </w:rPr>
        <w:br/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lastRenderedPageBreak/>
        <w:t>Marque : FOSTER</w:t>
      </w:r>
      <w:r w:rsidR="008A5AC0">
        <w:rPr>
          <w:rFonts w:asciiTheme="minorHAnsi" w:eastAsia="Times New Roman" w:hAnsiTheme="minorHAnsi" w:cstheme="minorHAnsi"/>
          <w:sz w:val="24"/>
          <w:szCs w:val="24"/>
        </w:rPr>
        <w:t xml:space="preserve"> ou équivalent.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15 Kg de +63°C à +10°C en 90' et 6 Kg de +63°C à –18°C en</w:t>
      </w:r>
      <w:r w:rsidR="008A5AC0" w:rsidRPr="008A5AC0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270'</w:t>
      </w:r>
      <w:r w:rsidR="008A5AC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Capacité</w:t>
      </w:r>
      <w:r w:rsidR="008A5AC0" w:rsidRPr="008A5AC0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:</w:t>
      </w:r>
      <w:r w:rsidR="008A5AC0" w:rsidRPr="008A5AC0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6</w:t>
      </w:r>
      <w:r w:rsidR="008A5AC0" w:rsidRPr="008A5AC0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bacs</w:t>
      </w:r>
      <w:r w:rsidR="008A5AC0" w:rsidRPr="008A5AC0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ou</w:t>
      </w:r>
      <w:r w:rsidR="008A5AC0" w:rsidRPr="008A5AC0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grilles</w:t>
      </w:r>
      <w:r w:rsidR="008A5AC0" w:rsidRPr="008A5AC0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GN1/1</w:t>
      </w:r>
      <w:r w:rsidR="008A5AC0" w:rsidRPr="008A5AC0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(non</w:t>
      </w:r>
      <w:r w:rsidR="008A5AC0" w:rsidRPr="008A5AC0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fournis)</w:t>
      </w:r>
      <w:r w:rsidR="008A5AC0" w:rsidRPr="008A5AC0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ou</w:t>
      </w:r>
      <w:r w:rsidR="008A5AC0" w:rsidRPr="008A5AC0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6</w:t>
      </w:r>
      <w:r w:rsidR="008A5AC0" w:rsidRPr="008A5AC0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grilles</w:t>
      </w:r>
      <w:r w:rsidR="008A5AC0" w:rsidRPr="008A5AC0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600</w:t>
      </w:r>
      <w:r w:rsidR="008A5AC0" w:rsidRPr="008A5AC0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x</w:t>
      </w:r>
      <w:r w:rsidR="008A5AC0" w:rsidRPr="008A5AC0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400 mm</w:t>
      </w:r>
      <w:r w:rsidR="008A5AC0" w:rsidRPr="008A5AC0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 </w:t>
      </w:r>
      <w:r w:rsidR="008A5AC0" w:rsidRPr="008A5AC0">
        <w:rPr>
          <w:rFonts w:asciiTheme="minorHAnsi" w:eastAsia="Times New Roman" w:hAnsiTheme="minorHAnsi" w:cstheme="minorHAnsi"/>
          <w:sz w:val="24"/>
          <w:szCs w:val="24"/>
        </w:rPr>
        <w:t>(non fournies</w:t>
      </w:r>
      <w:r w:rsidR="008A5AC0" w:rsidRPr="008A5AC0">
        <w:rPr>
          <w:rFonts w:ascii="Times New Roman" w:eastAsia="Times New Roman" w:hAnsi="Times New Roman" w:cs="Times New Roman"/>
          <w:sz w:val="20"/>
        </w:rPr>
        <w:t>)</w:t>
      </w:r>
      <w:r w:rsidR="008A5AC0">
        <w:rPr>
          <w:rFonts w:ascii="Times New Roman" w:eastAsia="Times New Roman" w:hAnsi="Times New Roman" w:cs="Times New Roman"/>
          <w:sz w:val="20"/>
        </w:rPr>
        <w:t>.</w:t>
      </w:r>
      <w:r w:rsidR="008A5AC0">
        <w:rPr>
          <w:rFonts w:ascii="Times New Roman" w:eastAsia="Times New Roman" w:hAnsi="Times New Roman" w:cs="Times New Roman"/>
          <w:sz w:val="20"/>
        </w:rPr>
        <w:br/>
      </w:r>
      <w:r w:rsidR="008A5AC0" w:rsidRPr="008A5AC0">
        <w:rPr>
          <w:rFonts w:asciiTheme="minorHAnsi" w:hAnsiTheme="minorHAnsi" w:cstheme="minorHAnsi"/>
          <w:bCs/>
          <w:sz w:val="24"/>
          <w:szCs w:val="24"/>
        </w:rPr>
        <w:t>Aménagement intérieur, démontable sans outils : 2 racks</w:t>
      </w:r>
      <w:r w:rsidR="008A5A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5AC0" w:rsidRPr="008A5AC0">
        <w:rPr>
          <w:rFonts w:asciiTheme="minorHAnsi" w:hAnsiTheme="minorHAnsi" w:cstheme="minorHAnsi"/>
          <w:bCs/>
          <w:sz w:val="24"/>
          <w:szCs w:val="24"/>
        </w:rPr>
        <w:t xml:space="preserve">monoblocs 6 niveaux en fil inox, au pas de 60 </w:t>
      </w:r>
      <w:proofErr w:type="spellStart"/>
      <w:r w:rsidR="008A5AC0" w:rsidRPr="008A5AC0">
        <w:rPr>
          <w:rFonts w:asciiTheme="minorHAnsi" w:hAnsiTheme="minorHAnsi" w:cstheme="minorHAnsi"/>
          <w:bCs/>
          <w:sz w:val="24"/>
          <w:szCs w:val="24"/>
        </w:rPr>
        <w:t>mm</w:t>
      </w:r>
      <w:r w:rsidR="008A5AC0"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 w:rsidR="008A5A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5AC0" w:rsidRPr="008A5AC0">
        <w:rPr>
          <w:rFonts w:asciiTheme="minorHAnsi" w:hAnsiTheme="minorHAnsi" w:cstheme="minorHAnsi"/>
          <w:bCs/>
          <w:sz w:val="24"/>
          <w:szCs w:val="24"/>
        </w:rPr>
        <w:t xml:space="preserve">Construction monocoque - Intérieur/extérieur inox 304. Epaisseur 60 </w:t>
      </w:r>
      <w:proofErr w:type="spellStart"/>
      <w:r w:rsidR="008A5AC0" w:rsidRPr="008A5AC0">
        <w:rPr>
          <w:rFonts w:asciiTheme="minorHAnsi" w:hAnsiTheme="minorHAnsi" w:cstheme="minorHAnsi"/>
          <w:bCs/>
          <w:sz w:val="24"/>
          <w:szCs w:val="24"/>
        </w:rPr>
        <w:t>mm.</w:t>
      </w:r>
      <w:proofErr w:type="spellEnd"/>
    </w:p>
    <w:p w14:paraId="586CF880" w14:textId="2FDBF722" w:rsidR="008A5AC0" w:rsidRPr="008A5AC0" w:rsidRDefault="008A5AC0" w:rsidP="00A6233B">
      <w:pPr>
        <w:pStyle w:val="TableParagraph"/>
        <w:ind w:left="1418" w:right="-737"/>
        <w:rPr>
          <w:rFonts w:asciiTheme="minorHAnsi" w:hAnsiTheme="minorHAnsi" w:cstheme="minorHAnsi"/>
          <w:bCs/>
          <w:sz w:val="24"/>
          <w:szCs w:val="24"/>
        </w:rPr>
      </w:pPr>
      <w:r w:rsidRPr="008A5AC0">
        <w:rPr>
          <w:rFonts w:asciiTheme="minorHAnsi" w:hAnsiTheme="minorHAnsi" w:cstheme="minorHAnsi"/>
          <w:bCs/>
          <w:sz w:val="24"/>
          <w:szCs w:val="24"/>
        </w:rPr>
        <w:t>Angles intérieurs arrondis Ø 15 m et cuve en pointe de diamant avec écoulement.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5AC0">
        <w:rPr>
          <w:rFonts w:asciiTheme="minorHAnsi" w:hAnsiTheme="minorHAnsi" w:cstheme="minorHAnsi"/>
          <w:bCs/>
          <w:sz w:val="24"/>
          <w:szCs w:val="24"/>
        </w:rPr>
        <w:t>Joint de porte fongicide démontable sans outil. Poignée de porte non débordante facile à nettoyer. Charnières de porte avec ressort de rappel.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5AC0">
        <w:rPr>
          <w:rFonts w:asciiTheme="minorHAnsi" w:hAnsiTheme="minorHAnsi" w:cstheme="minorHAnsi"/>
          <w:bCs/>
          <w:sz w:val="24"/>
          <w:szCs w:val="24"/>
        </w:rPr>
        <w:t>4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5AC0">
        <w:rPr>
          <w:rFonts w:asciiTheme="minorHAnsi" w:hAnsiTheme="minorHAnsi" w:cstheme="minorHAnsi"/>
          <w:bCs/>
          <w:sz w:val="24"/>
          <w:szCs w:val="24"/>
        </w:rPr>
        <w:t>roulettes à frein en série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8A5AC0">
        <w:rPr>
          <w:rFonts w:asciiTheme="minorHAnsi" w:hAnsiTheme="minorHAnsi" w:cstheme="minorHAnsi"/>
          <w:bCs/>
          <w:sz w:val="24"/>
          <w:szCs w:val="24"/>
        </w:rPr>
        <w:t>Profondeur réduite 695 mm permettant l'alignement avec d'autres matériels de cuisine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8A5AC0">
        <w:rPr>
          <w:rFonts w:asciiTheme="minorHAnsi" w:hAnsiTheme="minorHAnsi" w:cstheme="minorHAnsi"/>
          <w:bCs/>
          <w:sz w:val="24"/>
          <w:szCs w:val="24"/>
        </w:rPr>
        <w:t xml:space="preserve">Régulation </w:t>
      </w:r>
      <w:proofErr w:type="spellStart"/>
      <w:r w:rsidRPr="008A5AC0">
        <w:rPr>
          <w:rFonts w:asciiTheme="minorHAnsi" w:hAnsiTheme="minorHAnsi" w:cstheme="minorHAnsi"/>
          <w:bCs/>
          <w:sz w:val="24"/>
          <w:szCs w:val="24"/>
        </w:rPr>
        <w:t>eSafe</w:t>
      </w:r>
      <w:proofErr w:type="spellEnd"/>
      <w:r w:rsidRPr="008A5AC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A5AC0">
        <w:rPr>
          <w:rFonts w:asciiTheme="minorHAnsi" w:hAnsiTheme="minorHAnsi" w:cstheme="minorHAnsi"/>
          <w:bCs/>
          <w:sz w:val="24"/>
          <w:szCs w:val="24"/>
        </w:rPr>
        <w:t>Technology</w:t>
      </w:r>
      <w:proofErr w:type="spellEnd"/>
      <w:r w:rsidRPr="008A5AC0">
        <w:rPr>
          <w:rFonts w:asciiTheme="minorHAnsi" w:hAnsiTheme="minorHAnsi" w:cstheme="minorHAnsi"/>
          <w:bCs/>
          <w:sz w:val="24"/>
          <w:szCs w:val="24"/>
        </w:rPr>
        <w:t xml:space="preserve"> et </w:t>
      </w:r>
      <w:proofErr w:type="spellStart"/>
      <w:r w:rsidRPr="008A5AC0">
        <w:rPr>
          <w:rFonts w:asciiTheme="minorHAnsi" w:hAnsiTheme="minorHAnsi" w:cstheme="minorHAnsi"/>
          <w:bCs/>
          <w:sz w:val="24"/>
          <w:szCs w:val="24"/>
        </w:rPr>
        <w:t>monotouche</w:t>
      </w:r>
      <w:proofErr w:type="spellEnd"/>
      <w:r w:rsidRPr="008A5AC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A5AC0">
        <w:rPr>
          <w:rFonts w:asciiTheme="minorHAnsi" w:hAnsiTheme="minorHAnsi" w:cstheme="minorHAnsi"/>
          <w:bCs/>
          <w:sz w:val="24"/>
          <w:szCs w:val="24"/>
        </w:rPr>
        <w:t>ultra-simple</w:t>
      </w:r>
      <w:proofErr w:type="spellEnd"/>
      <w:r w:rsidRPr="008A5AC0">
        <w:rPr>
          <w:rFonts w:asciiTheme="minorHAnsi" w:hAnsiTheme="minorHAnsi" w:cstheme="minorHAnsi"/>
          <w:bCs/>
          <w:sz w:val="24"/>
          <w:szCs w:val="24"/>
        </w:rPr>
        <w:t>, qui détecte toute seule le mode de pilotage choisi (sonde à piquer ou minuterie).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8A5AC0">
        <w:rPr>
          <w:rFonts w:asciiTheme="minorHAnsi" w:hAnsiTheme="minorHAnsi" w:cstheme="minorHAnsi"/>
          <w:bCs/>
          <w:sz w:val="24"/>
          <w:szCs w:val="24"/>
        </w:rPr>
        <w:t>Fonctions:</w:t>
      </w:r>
      <w:proofErr w:type="gramEnd"/>
      <w:r w:rsidRPr="008A5AC0">
        <w:rPr>
          <w:rFonts w:asciiTheme="minorHAnsi" w:hAnsiTheme="minorHAnsi" w:cstheme="minorHAnsi"/>
          <w:bCs/>
          <w:sz w:val="24"/>
          <w:szCs w:val="24"/>
        </w:rPr>
        <w:t xml:space="preserve"> soft </w:t>
      </w:r>
      <w:proofErr w:type="spellStart"/>
      <w:r w:rsidRPr="008A5AC0">
        <w:rPr>
          <w:rFonts w:asciiTheme="minorHAnsi" w:hAnsiTheme="minorHAnsi" w:cstheme="minorHAnsi"/>
          <w:bCs/>
          <w:sz w:val="24"/>
          <w:szCs w:val="24"/>
        </w:rPr>
        <w:t>chill</w:t>
      </w:r>
      <w:proofErr w:type="spellEnd"/>
      <w:r w:rsidRPr="008A5AC0">
        <w:rPr>
          <w:rFonts w:asciiTheme="minorHAnsi" w:hAnsiTheme="minorHAnsi" w:cstheme="minorHAnsi"/>
          <w:bCs/>
          <w:sz w:val="24"/>
          <w:szCs w:val="24"/>
        </w:rPr>
        <w:t>, congélation et dégivrage.</w:t>
      </w:r>
    </w:p>
    <w:p w14:paraId="1D9F2225" w14:textId="29B3BC00" w:rsidR="00E7762A" w:rsidRDefault="008A5AC0" w:rsidP="00A6233B">
      <w:pPr>
        <w:pStyle w:val="TableParagraph"/>
        <w:ind w:left="1418" w:right="-737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A5AC0">
        <w:rPr>
          <w:rFonts w:asciiTheme="minorHAnsi" w:hAnsiTheme="minorHAnsi" w:cstheme="minorHAnsi"/>
          <w:bCs/>
          <w:sz w:val="24"/>
          <w:szCs w:val="24"/>
        </w:rPr>
        <w:t>Indicateur de fonctionnement LED à effet rotatif. Barre-graphe d'avancement du cycle 0% à 100%.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A5AC0">
        <w:rPr>
          <w:rFonts w:asciiTheme="minorHAnsi" w:hAnsiTheme="minorHAnsi" w:cstheme="minorHAnsi"/>
          <w:bCs/>
          <w:sz w:val="24"/>
          <w:szCs w:val="24"/>
        </w:rPr>
        <w:t>Touche « Info » affiche la température à cœur (mode pilotage par sonde) ou temps restant (mode minuterie)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8A5AC0">
        <w:rPr>
          <w:rFonts w:asciiTheme="minorHAnsi" w:hAnsiTheme="minorHAnsi" w:cstheme="minorHAnsi"/>
          <w:bCs/>
          <w:sz w:val="24"/>
          <w:szCs w:val="24"/>
        </w:rPr>
        <w:t>Ecran lisse pour faciliter le nettoyage avec un affichage clair et précis des informations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8A5AC0">
        <w:rPr>
          <w:rFonts w:asciiTheme="minorHAnsi" w:hAnsiTheme="minorHAnsi" w:cstheme="minorHAnsi"/>
          <w:bCs/>
          <w:sz w:val="24"/>
          <w:szCs w:val="24"/>
        </w:rPr>
        <w:t>Evaporateur traité anticorrosion. Fluide frigorigène R290. Dégivrage et ré-évaporation manuel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8A5AC0">
        <w:rPr>
          <w:rFonts w:asciiTheme="minorHAnsi" w:hAnsiTheme="minorHAnsi" w:cstheme="minorHAnsi"/>
          <w:bCs/>
          <w:sz w:val="24"/>
          <w:szCs w:val="24"/>
        </w:rPr>
        <w:t>Puissance 0,6 Watt</w:t>
      </w:r>
      <w:r>
        <w:rPr>
          <w:rFonts w:asciiTheme="minorHAnsi" w:hAnsiTheme="minorHAnsi" w:cstheme="minorHAnsi"/>
          <w:bCs/>
          <w:sz w:val="24"/>
          <w:szCs w:val="24"/>
        </w:rPr>
        <w:t>. D</w:t>
      </w:r>
      <w:r w:rsidRPr="008A5AC0">
        <w:rPr>
          <w:rFonts w:asciiTheme="minorHAnsi" w:hAnsiTheme="minorHAnsi" w:cstheme="minorHAnsi"/>
          <w:bCs/>
          <w:sz w:val="24"/>
          <w:szCs w:val="24"/>
        </w:rPr>
        <w:t>imensions</w:t>
      </w:r>
      <w:r>
        <w:rPr>
          <w:rFonts w:asciiTheme="minorHAnsi" w:hAnsiTheme="minorHAnsi" w:cstheme="minorHAnsi"/>
          <w:bCs/>
          <w:sz w:val="24"/>
          <w:szCs w:val="24"/>
        </w:rPr>
        <w:t xml:space="preserve"> : </w:t>
      </w:r>
      <w:r w:rsidRPr="008A5AC0">
        <w:rPr>
          <w:rFonts w:asciiTheme="minorHAnsi" w:hAnsiTheme="minorHAnsi" w:cstheme="minorHAnsi"/>
          <w:bCs/>
          <w:sz w:val="24"/>
          <w:szCs w:val="24"/>
        </w:rPr>
        <w:t>755</w:t>
      </w:r>
      <w:r>
        <w:rPr>
          <w:rFonts w:asciiTheme="minorHAnsi" w:hAnsiTheme="minorHAnsi" w:cstheme="minorHAnsi"/>
          <w:bCs/>
          <w:sz w:val="24"/>
          <w:szCs w:val="24"/>
        </w:rPr>
        <w:t>x</w:t>
      </w:r>
      <w:r w:rsidRPr="008A5AC0">
        <w:rPr>
          <w:rFonts w:asciiTheme="minorHAnsi" w:hAnsiTheme="minorHAnsi" w:cstheme="minorHAnsi"/>
          <w:bCs/>
          <w:sz w:val="24"/>
          <w:szCs w:val="24"/>
        </w:rPr>
        <w:t>695</w:t>
      </w:r>
      <w:r>
        <w:rPr>
          <w:rFonts w:asciiTheme="minorHAnsi" w:hAnsiTheme="minorHAnsi" w:cstheme="minorHAnsi"/>
          <w:bCs/>
          <w:sz w:val="24"/>
          <w:szCs w:val="24"/>
        </w:rPr>
        <w:t>x</w:t>
      </w:r>
      <w:r w:rsidRPr="008A5AC0">
        <w:rPr>
          <w:rFonts w:asciiTheme="minorHAnsi" w:hAnsiTheme="minorHAnsi" w:cstheme="minorHAnsi"/>
          <w:bCs/>
          <w:sz w:val="24"/>
          <w:szCs w:val="24"/>
        </w:rPr>
        <w:t>870</w:t>
      </w:r>
      <w:r>
        <w:rPr>
          <w:rFonts w:asciiTheme="minorHAnsi" w:hAnsiTheme="minorHAnsi" w:cstheme="minorHAnsi"/>
          <w:bCs/>
          <w:sz w:val="24"/>
          <w:szCs w:val="24"/>
        </w:rPr>
        <w:t xml:space="preserve">mm. </w:t>
      </w:r>
      <w:bookmarkStart w:id="10" w:name="_Hlk99350970"/>
      <w:r w:rsidRPr="00E7762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10"/>
    </w:p>
    <w:p w14:paraId="6F4027A2" w14:textId="0B3D77AD" w:rsidR="00CA6CC6" w:rsidRDefault="00CA6CC6" w:rsidP="008A5AC0">
      <w:pPr>
        <w:pStyle w:val="TableParagraph"/>
        <w:ind w:left="851" w:right="-737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35AA711" w14:textId="3418D8FA" w:rsidR="00CA6CC6" w:rsidRPr="00CA6CC6" w:rsidRDefault="00CA6CC6" w:rsidP="00A6233B">
      <w:pPr>
        <w:pStyle w:val="TableParagraph"/>
        <w:ind w:left="1418" w:right="-737"/>
        <w:rPr>
          <w:rFonts w:asciiTheme="minorHAnsi" w:hAnsiTheme="minorHAnsi" w:cstheme="minorHAnsi"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5.3 FOUR MIXTE 20 NIVEAUX GN1/1</w:t>
      </w: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CA6CC6">
        <w:rPr>
          <w:rFonts w:asciiTheme="minorHAnsi" w:hAnsiTheme="minorHAnsi" w:cstheme="minorHAnsi"/>
          <w:sz w:val="24"/>
          <w:szCs w:val="24"/>
        </w:rPr>
        <w:t>Marque RATIONAL</w:t>
      </w:r>
      <w:r>
        <w:rPr>
          <w:rFonts w:asciiTheme="minorHAnsi" w:hAnsiTheme="minorHAnsi" w:cstheme="minorHAnsi"/>
          <w:sz w:val="24"/>
          <w:szCs w:val="24"/>
        </w:rPr>
        <w:t xml:space="preserve"> ou équivalent. </w:t>
      </w:r>
      <w:r w:rsidRPr="00CA6CC6">
        <w:rPr>
          <w:rFonts w:asciiTheme="minorHAnsi" w:hAnsiTheme="minorHAnsi" w:cstheme="minorHAnsi"/>
          <w:sz w:val="24"/>
          <w:szCs w:val="24"/>
        </w:rPr>
        <w:t>Type ICOMBI CLASSIC 20 GN 1/1</w:t>
      </w:r>
    </w:p>
    <w:p w14:paraId="17C7F8AA" w14:textId="77777777" w:rsidR="00CA6CC6" w:rsidRPr="00CA6CC6" w:rsidRDefault="00CA6CC6" w:rsidP="00A6233B">
      <w:pPr>
        <w:pStyle w:val="TableParagraph"/>
        <w:ind w:left="1418" w:right="-737"/>
        <w:rPr>
          <w:rFonts w:asciiTheme="minorHAnsi" w:hAnsiTheme="minorHAnsi" w:cstheme="minorHAnsi"/>
          <w:sz w:val="24"/>
          <w:szCs w:val="24"/>
        </w:rPr>
      </w:pPr>
      <w:r w:rsidRPr="00CA6CC6">
        <w:rPr>
          <w:rFonts w:asciiTheme="minorHAnsi" w:hAnsiTheme="minorHAnsi" w:cstheme="minorHAnsi"/>
          <w:sz w:val="24"/>
          <w:szCs w:val="24"/>
        </w:rPr>
        <w:t>Livré avec 1 chariot d'enfournement 20 GN 1/1 espacement 62 mm entre les rails</w:t>
      </w:r>
    </w:p>
    <w:p w14:paraId="6D9B6227" w14:textId="07E3FF3E" w:rsidR="00CA6CC6" w:rsidRPr="00CA6CC6" w:rsidRDefault="00CA6CC6" w:rsidP="00A6233B">
      <w:pPr>
        <w:pStyle w:val="TableParagraph"/>
        <w:ind w:left="1418" w:right="-737"/>
        <w:rPr>
          <w:rFonts w:asciiTheme="minorHAnsi" w:hAnsiTheme="minorHAnsi" w:cstheme="minorHAnsi"/>
          <w:sz w:val="24"/>
          <w:szCs w:val="24"/>
        </w:rPr>
      </w:pPr>
      <w:r w:rsidRPr="00CA6CC6">
        <w:rPr>
          <w:rFonts w:asciiTheme="minorHAnsi" w:hAnsiTheme="minorHAnsi" w:cstheme="minorHAnsi"/>
          <w:sz w:val="24"/>
          <w:szCs w:val="24"/>
        </w:rPr>
        <w:t>Déshumidification, Cuisson vapeur, Air chaud, combinaison vapeur et air chaud, mixte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DC46906" w14:textId="5DD4986E" w:rsidR="00CA6CC6" w:rsidRPr="00CA6CC6" w:rsidRDefault="00CA6CC6" w:rsidP="00A6233B">
      <w:pPr>
        <w:pStyle w:val="TableParagraph"/>
        <w:ind w:left="1418" w:right="-737"/>
        <w:rPr>
          <w:rFonts w:asciiTheme="minorHAnsi" w:hAnsiTheme="minorHAnsi" w:cstheme="minorHAnsi"/>
          <w:sz w:val="24"/>
          <w:szCs w:val="24"/>
        </w:rPr>
      </w:pPr>
      <w:r w:rsidRPr="00CA6CC6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6CC6">
        <w:rPr>
          <w:rFonts w:asciiTheme="minorHAnsi" w:hAnsiTheme="minorHAnsi" w:cstheme="minorHAnsi"/>
          <w:sz w:val="24"/>
          <w:szCs w:val="24"/>
        </w:rPr>
        <w:t>vitesses de ventilation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A6CC6">
        <w:rPr>
          <w:rFonts w:asciiTheme="minorHAnsi" w:hAnsiTheme="minorHAnsi" w:cstheme="minorHAnsi"/>
          <w:sz w:val="24"/>
          <w:szCs w:val="24"/>
        </w:rPr>
        <w:t xml:space="preserve">Fonction de refroidissement manuel </w:t>
      </w:r>
      <w:proofErr w:type="spellStart"/>
      <w:r w:rsidRPr="00CA6CC6">
        <w:rPr>
          <w:rFonts w:asciiTheme="minorHAnsi" w:hAnsiTheme="minorHAnsi" w:cstheme="minorHAnsi"/>
          <w:sz w:val="24"/>
          <w:szCs w:val="24"/>
        </w:rPr>
        <w:t>Clima</w:t>
      </w:r>
      <w:proofErr w:type="spellEnd"/>
      <w:r w:rsidRPr="00CA6CC6">
        <w:rPr>
          <w:rFonts w:asciiTheme="minorHAnsi" w:hAnsiTheme="minorHAnsi" w:cstheme="minorHAnsi"/>
          <w:sz w:val="24"/>
          <w:szCs w:val="24"/>
        </w:rPr>
        <w:t xml:space="preserve"> plus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A6CC6">
        <w:rPr>
          <w:rFonts w:asciiTheme="minorHAnsi" w:hAnsiTheme="minorHAnsi" w:cstheme="minorHAnsi"/>
          <w:sz w:val="24"/>
          <w:szCs w:val="24"/>
        </w:rPr>
        <w:t>Détartrage automatique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A6CC6">
        <w:rPr>
          <w:rFonts w:asciiTheme="minorHAnsi" w:hAnsiTheme="minorHAnsi" w:cstheme="minorHAnsi"/>
          <w:sz w:val="24"/>
          <w:szCs w:val="24"/>
        </w:rPr>
        <w:t xml:space="preserve">Nettoyage avec </w:t>
      </w:r>
      <w:r w:rsidR="00D9088D" w:rsidRPr="00CA6CC6">
        <w:rPr>
          <w:rFonts w:asciiTheme="minorHAnsi" w:hAnsiTheme="minorHAnsi" w:cstheme="minorHAnsi"/>
          <w:sz w:val="24"/>
          <w:szCs w:val="24"/>
        </w:rPr>
        <w:t>système</w:t>
      </w:r>
      <w:r w:rsidRPr="00CA6CC6">
        <w:rPr>
          <w:rFonts w:asciiTheme="minorHAnsi" w:hAnsiTheme="minorHAnsi" w:cstheme="minorHAnsi"/>
          <w:sz w:val="24"/>
          <w:szCs w:val="24"/>
        </w:rPr>
        <w:t xml:space="preserve"> care System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A6CC6">
        <w:rPr>
          <w:rFonts w:asciiTheme="minorHAnsi" w:hAnsiTheme="minorHAnsi" w:cstheme="minorHAnsi"/>
          <w:sz w:val="24"/>
          <w:szCs w:val="24"/>
        </w:rPr>
        <w:t xml:space="preserve">Sonde de température à </w:t>
      </w:r>
      <w:r w:rsidR="00D9088D" w:rsidRPr="00CA6CC6">
        <w:rPr>
          <w:rFonts w:asciiTheme="minorHAnsi" w:hAnsiTheme="minorHAnsi" w:cstheme="minorHAnsi"/>
          <w:sz w:val="24"/>
          <w:szCs w:val="24"/>
        </w:rPr>
        <w:t>cœur</w:t>
      </w:r>
      <w:r w:rsidRPr="00CA6CC6">
        <w:rPr>
          <w:rFonts w:asciiTheme="minorHAnsi" w:hAnsiTheme="minorHAnsi" w:cstheme="minorHAnsi"/>
          <w:sz w:val="24"/>
          <w:szCs w:val="24"/>
        </w:rPr>
        <w:t xml:space="preserve"> 1 point de mesure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A6CC6">
        <w:rPr>
          <w:rFonts w:asciiTheme="minorHAnsi" w:hAnsiTheme="minorHAnsi" w:cstheme="minorHAnsi"/>
          <w:sz w:val="24"/>
          <w:szCs w:val="24"/>
        </w:rPr>
        <w:t xml:space="preserve"> Puissance 37.2 kW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A6CC6">
        <w:rPr>
          <w:rFonts w:asciiTheme="minorHAnsi" w:hAnsiTheme="minorHAnsi" w:cstheme="minorHAnsi"/>
          <w:sz w:val="24"/>
          <w:szCs w:val="24"/>
        </w:rPr>
        <w:t>Tension 400 V + N + 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A6CC6">
        <w:rPr>
          <w:rFonts w:asciiTheme="minorHAnsi" w:hAnsiTheme="minorHAnsi" w:cstheme="minorHAnsi"/>
          <w:sz w:val="24"/>
          <w:szCs w:val="24"/>
        </w:rPr>
        <w:t>Poids : 263 kg</w:t>
      </w:r>
    </w:p>
    <w:p w14:paraId="5024EB35" w14:textId="3386390D" w:rsidR="00CA6CC6" w:rsidRDefault="00CA6CC6" w:rsidP="00A6233B">
      <w:pPr>
        <w:pStyle w:val="TableParagraph"/>
        <w:ind w:left="1418" w:right="-737"/>
        <w:rPr>
          <w:rFonts w:asciiTheme="minorHAnsi" w:hAnsiTheme="minorHAnsi" w:cstheme="minorHAnsi"/>
          <w:sz w:val="24"/>
          <w:szCs w:val="24"/>
        </w:rPr>
      </w:pPr>
      <w:r w:rsidRPr="00CA6CC6">
        <w:rPr>
          <w:rFonts w:asciiTheme="minorHAnsi" w:hAnsiTheme="minorHAnsi" w:cstheme="minorHAnsi"/>
          <w:sz w:val="24"/>
          <w:szCs w:val="24"/>
        </w:rPr>
        <w:t xml:space="preserve">Hauteur maxi de travail 1.60 m </w:t>
      </w:r>
      <w:r>
        <w:rPr>
          <w:rFonts w:asciiTheme="minorHAnsi" w:hAnsiTheme="minorHAnsi" w:cstheme="minorHAnsi"/>
          <w:sz w:val="24"/>
          <w:szCs w:val="24"/>
        </w:rPr>
        <w:br/>
      </w:r>
      <w:r w:rsidRPr="00CA6CC6">
        <w:rPr>
          <w:rFonts w:asciiTheme="minorHAnsi" w:hAnsiTheme="minorHAnsi" w:cstheme="minorHAnsi"/>
          <w:sz w:val="24"/>
          <w:szCs w:val="24"/>
        </w:rPr>
        <w:t>Dim. LPH 877x913x1872 mm</w:t>
      </w:r>
      <w:r>
        <w:rPr>
          <w:rFonts w:asciiTheme="minorHAnsi" w:hAnsiTheme="minorHAnsi" w:cstheme="minorHAnsi"/>
          <w:sz w:val="24"/>
          <w:szCs w:val="24"/>
        </w:rPr>
        <w:br/>
        <w:t>Avec sonde et kit de raccordement.</w:t>
      </w:r>
      <w:r w:rsidR="00F31FCC">
        <w:rPr>
          <w:rFonts w:asciiTheme="minorHAnsi" w:hAnsiTheme="minorHAnsi" w:cstheme="minorHAnsi"/>
          <w:sz w:val="24"/>
          <w:szCs w:val="24"/>
        </w:rPr>
        <w:t xml:space="preserve"> </w:t>
      </w:r>
      <w:r w:rsidR="00F31FCC" w:rsidRPr="00E7762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47DE2FB5" w14:textId="31D8FB96" w:rsidR="00A74703" w:rsidRDefault="00A74703" w:rsidP="00A6233B">
      <w:pPr>
        <w:pStyle w:val="TableParagraph"/>
        <w:ind w:left="1418" w:right="-737"/>
        <w:rPr>
          <w:rFonts w:asciiTheme="minorHAnsi" w:hAnsiTheme="minorHAnsi" w:cstheme="minorHAnsi"/>
          <w:sz w:val="24"/>
          <w:szCs w:val="24"/>
        </w:rPr>
      </w:pPr>
    </w:p>
    <w:p w14:paraId="2B8AE386" w14:textId="7DDA5C87" w:rsidR="00A74703" w:rsidRPr="00A74703" w:rsidRDefault="00A74703" w:rsidP="00A6233B">
      <w:pPr>
        <w:pStyle w:val="TableParagraph"/>
        <w:ind w:left="1418" w:right="-737"/>
        <w:rPr>
          <w:rFonts w:asciiTheme="minorHAnsi" w:hAnsiTheme="minorHAnsi" w:cstheme="minorHAnsi"/>
          <w:sz w:val="24"/>
          <w:szCs w:val="24"/>
        </w:rPr>
      </w:pPr>
      <w:r w:rsidRPr="004974A2">
        <w:rPr>
          <w:rFonts w:asciiTheme="minorHAnsi" w:hAnsiTheme="minorHAnsi" w:cstheme="minorHAnsi"/>
          <w:b/>
          <w:bCs/>
          <w:sz w:val="24"/>
          <w:szCs w:val="24"/>
        </w:rPr>
        <w:t>5.4 FOURNEAU 2</w:t>
      </w:r>
      <w:r w:rsidRPr="004974A2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bCs/>
          <w:sz w:val="24"/>
          <w:szCs w:val="24"/>
        </w:rPr>
        <w:t>FEUX</w:t>
      </w:r>
      <w:r w:rsidRPr="004974A2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bCs/>
          <w:sz w:val="24"/>
          <w:szCs w:val="24"/>
        </w:rPr>
        <w:t>VIFS</w:t>
      </w:r>
      <w:r w:rsidRPr="004974A2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bCs/>
          <w:sz w:val="24"/>
          <w:szCs w:val="24"/>
        </w:rPr>
        <w:t>SUR</w:t>
      </w:r>
      <w:r w:rsidRPr="004974A2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bCs/>
          <w:sz w:val="24"/>
          <w:szCs w:val="24"/>
        </w:rPr>
        <w:t>PLACARD</w:t>
      </w:r>
      <w:r w:rsidRPr="004974A2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bCs/>
          <w:sz w:val="24"/>
          <w:szCs w:val="24"/>
        </w:rPr>
        <w:t>OUVERT</w:t>
      </w:r>
      <w:r w:rsidRPr="004974A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74703">
        <w:rPr>
          <w:rFonts w:asciiTheme="minorHAnsi" w:hAnsiTheme="minorHAnsi" w:cstheme="minorHAnsi"/>
          <w:sz w:val="24"/>
          <w:szCs w:val="24"/>
        </w:rPr>
        <w:t xml:space="preserve">Marque : CHARVET </w:t>
      </w:r>
      <w:r>
        <w:rPr>
          <w:rFonts w:asciiTheme="minorHAnsi" w:hAnsiTheme="minorHAnsi" w:cstheme="minorHAnsi"/>
          <w:sz w:val="24"/>
          <w:szCs w:val="24"/>
        </w:rPr>
        <w:t xml:space="preserve">ou équivalent. </w:t>
      </w:r>
      <w:r w:rsidRPr="00A74703">
        <w:rPr>
          <w:rFonts w:asciiTheme="minorHAnsi" w:hAnsiTheme="minorHAnsi" w:cstheme="minorHAnsi"/>
          <w:sz w:val="24"/>
          <w:szCs w:val="24"/>
        </w:rPr>
        <w:t>Gamme 900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74703">
        <w:rPr>
          <w:rFonts w:asciiTheme="minorHAnsi" w:hAnsiTheme="minorHAnsi" w:cstheme="minorHAnsi"/>
          <w:sz w:val="24"/>
          <w:szCs w:val="24"/>
        </w:rPr>
        <w:t xml:space="preserve">Construction acier inox 18/10 - AISI 304 Dessus </w:t>
      </w:r>
      <w:proofErr w:type="spellStart"/>
      <w:r w:rsidRPr="00A74703">
        <w:rPr>
          <w:rFonts w:asciiTheme="minorHAnsi" w:hAnsiTheme="minorHAnsi" w:cstheme="minorHAnsi"/>
          <w:sz w:val="24"/>
          <w:szCs w:val="24"/>
        </w:rPr>
        <w:t>ép</w:t>
      </w:r>
      <w:proofErr w:type="spellEnd"/>
      <w:r w:rsidRPr="00A74703">
        <w:rPr>
          <w:rFonts w:asciiTheme="minorHAnsi" w:hAnsiTheme="minorHAnsi" w:cstheme="minorHAnsi"/>
          <w:sz w:val="24"/>
          <w:szCs w:val="24"/>
        </w:rPr>
        <w:t xml:space="preserve"> 30/10e en acier inox 18/10 AISI 304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74703">
        <w:rPr>
          <w:rFonts w:asciiTheme="minorHAnsi" w:hAnsiTheme="minorHAnsi" w:cstheme="minorHAnsi"/>
          <w:sz w:val="24"/>
          <w:szCs w:val="24"/>
        </w:rPr>
        <w:t xml:space="preserve"> 2 Feux nus sous grille fonte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74703">
        <w:rPr>
          <w:rFonts w:asciiTheme="minorHAnsi" w:hAnsiTheme="minorHAnsi" w:cstheme="minorHAnsi"/>
          <w:sz w:val="24"/>
          <w:szCs w:val="24"/>
        </w:rPr>
        <w:t xml:space="preserve">Brûleurs 10 </w:t>
      </w:r>
      <w:proofErr w:type="spellStart"/>
      <w:r w:rsidRPr="00A74703">
        <w:rPr>
          <w:rFonts w:asciiTheme="minorHAnsi" w:hAnsiTheme="minorHAnsi" w:cstheme="minorHAnsi"/>
          <w:sz w:val="24"/>
          <w:szCs w:val="24"/>
        </w:rPr>
        <w:t>Kw</w:t>
      </w:r>
      <w:proofErr w:type="spellEnd"/>
      <w:r w:rsidRPr="00A74703">
        <w:rPr>
          <w:rFonts w:asciiTheme="minorHAnsi" w:hAnsiTheme="minorHAnsi" w:cstheme="minorHAnsi"/>
          <w:sz w:val="24"/>
          <w:szCs w:val="24"/>
        </w:rPr>
        <w:t xml:space="preserve"> à l'avant - 6.5Kw à l'arrière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74703">
        <w:rPr>
          <w:rFonts w:asciiTheme="minorHAnsi" w:hAnsiTheme="minorHAnsi" w:cstheme="minorHAnsi"/>
          <w:sz w:val="24"/>
          <w:szCs w:val="24"/>
        </w:rPr>
        <w:t>Veilleuse et sécurité thermocouple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74703">
        <w:rPr>
          <w:rFonts w:asciiTheme="minorHAnsi" w:hAnsiTheme="minorHAnsi" w:cstheme="minorHAnsi"/>
          <w:sz w:val="24"/>
          <w:szCs w:val="24"/>
        </w:rPr>
        <w:t>Bac de propreté amovible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74703">
        <w:rPr>
          <w:rFonts w:asciiTheme="minorHAnsi" w:hAnsiTheme="minorHAnsi" w:cstheme="minorHAnsi"/>
          <w:sz w:val="24"/>
          <w:szCs w:val="24"/>
        </w:rPr>
        <w:t xml:space="preserve"> Tiroir de récupération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74703">
        <w:rPr>
          <w:rFonts w:asciiTheme="minorHAnsi" w:hAnsiTheme="minorHAnsi" w:cstheme="minorHAnsi"/>
          <w:sz w:val="24"/>
          <w:szCs w:val="24"/>
        </w:rPr>
        <w:t>Soubassement placard ouvert avec fond</w:t>
      </w:r>
      <w:r w:rsidR="00F31FCC">
        <w:rPr>
          <w:rFonts w:asciiTheme="minorHAnsi" w:hAnsiTheme="minorHAnsi" w:cstheme="minorHAnsi"/>
          <w:sz w:val="24"/>
          <w:szCs w:val="24"/>
        </w:rPr>
        <w:t>.</w:t>
      </w:r>
      <w:r w:rsidRPr="00A74703">
        <w:rPr>
          <w:rFonts w:asciiTheme="minorHAnsi" w:hAnsiTheme="minorHAnsi" w:cstheme="minorHAnsi"/>
          <w:sz w:val="24"/>
          <w:szCs w:val="24"/>
        </w:rPr>
        <w:t xml:space="preserve"> Contrôle précis de la flamme</w:t>
      </w:r>
      <w:r w:rsidR="00F31FCC">
        <w:rPr>
          <w:rFonts w:asciiTheme="minorHAnsi" w:hAnsiTheme="minorHAnsi" w:cstheme="minorHAnsi"/>
          <w:sz w:val="24"/>
          <w:szCs w:val="24"/>
        </w:rPr>
        <w:t>.</w:t>
      </w:r>
    </w:p>
    <w:p w14:paraId="6B3A6899" w14:textId="7B847FA7" w:rsidR="00A74703" w:rsidRPr="00A74703" w:rsidRDefault="00A74703" w:rsidP="00A6233B">
      <w:pPr>
        <w:pStyle w:val="TableParagraph"/>
        <w:ind w:left="1418" w:right="-737"/>
        <w:rPr>
          <w:rFonts w:asciiTheme="minorHAnsi" w:hAnsiTheme="minorHAnsi" w:cstheme="minorHAnsi"/>
          <w:sz w:val="24"/>
          <w:szCs w:val="24"/>
        </w:rPr>
      </w:pPr>
      <w:r w:rsidRPr="00A74703">
        <w:rPr>
          <w:rFonts w:asciiTheme="minorHAnsi" w:hAnsiTheme="minorHAnsi" w:cstheme="minorHAnsi"/>
          <w:sz w:val="24"/>
          <w:szCs w:val="24"/>
        </w:rPr>
        <w:t>Grilles de support</w:t>
      </w:r>
      <w:r w:rsidR="00F31FCC">
        <w:rPr>
          <w:rFonts w:asciiTheme="minorHAnsi" w:hAnsiTheme="minorHAnsi" w:cstheme="minorHAnsi"/>
          <w:sz w:val="24"/>
          <w:szCs w:val="24"/>
        </w:rPr>
        <w:t>.</w:t>
      </w:r>
      <w:r w:rsidRPr="00A74703">
        <w:rPr>
          <w:rFonts w:asciiTheme="minorHAnsi" w:hAnsiTheme="minorHAnsi" w:cstheme="minorHAnsi"/>
          <w:sz w:val="24"/>
          <w:szCs w:val="24"/>
        </w:rPr>
        <w:t xml:space="preserve"> Pieds en tube inox</w:t>
      </w:r>
      <w:r w:rsidR="00F31FCC">
        <w:rPr>
          <w:rFonts w:asciiTheme="minorHAnsi" w:hAnsiTheme="minorHAnsi" w:cstheme="minorHAnsi"/>
          <w:sz w:val="24"/>
          <w:szCs w:val="24"/>
        </w:rPr>
        <w:t xml:space="preserve">. </w:t>
      </w:r>
      <w:r w:rsidRPr="00A74703">
        <w:rPr>
          <w:rFonts w:asciiTheme="minorHAnsi" w:hAnsiTheme="minorHAnsi" w:cstheme="minorHAnsi"/>
          <w:sz w:val="24"/>
          <w:szCs w:val="24"/>
        </w:rPr>
        <w:t>Puissance brûleurs gaz : 16.5Kw</w:t>
      </w:r>
    </w:p>
    <w:p w14:paraId="6C38723F" w14:textId="08A35626" w:rsidR="00A74703" w:rsidRDefault="00A74703" w:rsidP="00A6233B">
      <w:pPr>
        <w:pStyle w:val="TableParagraph"/>
        <w:ind w:left="1418" w:right="-737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74703">
        <w:rPr>
          <w:rFonts w:asciiTheme="minorHAnsi" w:hAnsiTheme="minorHAnsi" w:cstheme="minorHAnsi"/>
          <w:sz w:val="24"/>
          <w:szCs w:val="24"/>
        </w:rPr>
        <w:t xml:space="preserve">Dimensions : 425 x 900 x 900 </w:t>
      </w:r>
      <w:proofErr w:type="spellStart"/>
      <w:r w:rsidRPr="00A74703">
        <w:rPr>
          <w:rFonts w:asciiTheme="minorHAnsi" w:hAnsiTheme="minorHAnsi" w:cstheme="minorHAnsi"/>
          <w:sz w:val="24"/>
          <w:szCs w:val="24"/>
        </w:rPr>
        <w:t>mm</w:t>
      </w:r>
      <w:r w:rsidR="00F31FCC">
        <w:rPr>
          <w:rFonts w:asciiTheme="minorHAnsi" w:hAnsiTheme="minorHAnsi" w:cstheme="minorHAnsi"/>
          <w:sz w:val="24"/>
          <w:szCs w:val="24"/>
        </w:rPr>
        <w:t>.</w:t>
      </w:r>
      <w:proofErr w:type="spellEnd"/>
      <w:r w:rsidR="00F31FCC">
        <w:rPr>
          <w:rFonts w:asciiTheme="minorHAnsi" w:hAnsiTheme="minorHAnsi" w:cstheme="minorHAnsi"/>
          <w:sz w:val="24"/>
          <w:szCs w:val="24"/>
        </w:rPr>
        <w:t xml:space="preserve"> </w:t>
      </w:r>
      <w:r w:rsidR="00F31FCC" w:rsidRPr="00E7762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7D2C9830" w14:textId="32D765F8" w:rsidR="00B06D5B" w:rsidRDefault="00B06D5B" w:rsidP="00A6233B">
      <w:pPr>
        <w:pStyle w:val="TableParagraph"/>
        <w:ind w:left="1418" w:right="-737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C6FB0BE" w14:textId="19E92698" w:rsidR="00B06D5B" w:rsidRDefault="00B06D5B" w:rsidP="00A6233B">
      <w:pPr>
        <w:pStyle w:val="TableParagraph"/>
        <w:spacing w:before="7"/>
        <w:ind w:left="1418" w:right="-876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5.5 SAUTEUSE ELECTRIQUE</w:t>
      </w: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B06D5B">
        <w:rPr>
          <w:rFonts w:asciiTheme="minorHAnsi" w:eastAsia="Times New Roman" w:hAnsiTheme="minorHAnsi" w:cstheme="minorHAnsi"/>
          <w:sz w:val="24"/>
          <w:szCs w:val="24"/>
        </w:rPr>
        <w:t xml:space="preserve">Marque Rational ou équivalent. </w:t>
      </w:r>
      <w:r w:rsidRPr="00A73EA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Type </w:t>
      </w:r>
      <w:proofErr w:type="spellStart"/>
      <w:r w:rsidRPr="00A73EAA">
        <w:rPr>
          <w:rFonts w:asciiTheme="minorHAnsi" w:hAnsiTheme="minorHAnsi" w:cstheme="minorHAnsi"/>
          <w:sz w:val="24"/>
          <w:szCs w:val="24"/>
          <w:lang w:val="en-US"/>
        </w:rPr>
        <w:t>iVario</w:t>
      </w:r>
      <w:proofErr w:type="spellEnd"/>
      <w:r w:rsidRPr="00A73EAA">
        <w:rPr>
          <w:rFonts w:asciiTheme="minorHAnsi" w:hAnsiTheme="minorHAnsi" w:cstheme="minorHAnsi"/>
          <w:spacing w:val="-3"/>
          <w:sz w:val="24"/>
          <w:szCs w:val="24"/>
          <w:lang w:val="en-US"/>
        </w:rPr>
        <w:t xml:space="preserve"> </w:t>
      </w:r>
      <w:r w:rsidRPr="00A73EAA">
        <w:rPr>
          <w:rFonts w:asciiTheme="minorHAnsi" w:hAnsiTheme="minorHAnsi" w:cstheme="minorHAnsi"/>
          <w:sz w:val="24"/>
          <w:szCs w:val="24"/>
          <w:lang w:val="en-US"/>
        </w:rPr>
        <w:t>Pro</w:t>
      </w:r>
      <w:r w:rsidRPr="00A73EAA">
        <w:rPr>
          <w:rFonts w:asciiTheme="minorHAnsi" w:hAnsiTheme="minorHAnsi" w:cstheme="minorHAnsi"/>
          <w:spacing w:val="-3"/>
          <w:sz w:val="24"/>
          <w:szCs w:val="24"/>
          <w:lang w:val="en-US"/>
        </w:rPr>
        <w:t xml:space="preserve"> </w:t>
      </w:r>
      <w:r w:rsidRPr="00A73EAA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A73EAA">
        <w:rPr>
          <w:rFonts w:asciiTheme="minorHAnsi" w:hAnsiTheme="minorHAnsi" w:cstheme="minorHAnsi"/>
          <w:spacing w:val="48"/>
          <w:sz w:val="24"/>
          <w:szCs w:val="24"/>
          <w:lang w:val="en-US"/>
        </w:rPr>
        <w:t xml:space="preserve"> </w:t>
      </w:r>
      <w:r w:rsidRPr="00A73EAA">
        <w:rPr>
          <w:rFonts w:asciiTheme="minorHAnsi" w:hAnsiTheme="minorHAnsi" w:cstheme="minorHAnsi"/>
          <w:sz w:val="24"/>
          <w:szCs w:val="24"/>
          <w:lang w:val="en-US"/>
        </w:rPr>
        <w:t xml:space="preserve">ELECTRIQUE. </w:t>
      </w:r>
      <w:r>
        <w:rPr>
          <w:rFonts w:asciiTheme="minorHAnsi" w:hAnsiTheme="minorHAnsi" w:cstheme="minorHAnsi"/>
          <w:sz w:val="24"/>
          <w:szCs w:val="24"/>
        </w:rPr>
        <w:t xml:space="preserve">Avec accessoires : </w:t>
      </w:r>
      <w:r w:rsidRPr="00B06D5B">
        <w:rPr>
          <w:rFonts w:asciiTheme="minorHAnsi" w:hAnsiTheme="minorHAnsi" w:cstheme="minorHAnsi"/>
          <w:sz w:val="24"/>
          <w:szCs w:val="24"/>
        </w:rPr>
        <w:t>1 bras de relevage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06D5B">
        <w:rPr>
          <w:rFonts w:asciiTheme="minorHAnsi" w:hAnsiTheme="minorHAnsi" w:cstheme="minorHAnsi"/>
          <w:sz w:val="24"/>
          <w:szCs w:val="24"/>
        </w:rPr>
        <w:t>3 paniers pour pochage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06D5B">
        <w:rPr>
          <w:rFonts w:asciiTheme="minorHAnsi" w:hAnsiTheme="minorHAnsi" w:cstheme="minorHAnsi"/>
          <w:sz w:val="24"/>
          <w:szCs w:val="24"/>
        </w:rPr>
        <w:t xml:space="preserve"> 1 pelle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06D5B">
        <w:rPr>
          <w:rFonts w:asciiTheme="minorHAnsi" w:hAnsiTheme="minorHAnsi" w:cstheme="minorHAnsi"/>
          <w:sz w:val="24"/>
          <w:szCs w:val="24"/>
        </w:rPr>
        <w:t>3 grilles de fond de cuve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06D5B">
        <w:rPr>
          <w:rFonts w:asciiTheme="minorHAnsi" w:hAnsiTheme="minorHAnsi" w:cstheme="minorHAnsi"/>
          <w:sz w:val="24"/>
          <w:szCs w:val="24"/>
        </w:rPr>
        <w:t xml:space="preserve"> 1 égouttoir</w:t>
      </w:r>
      <w:r>
        <w:rPr>
          <w:rFonts w:asciiTheme="minorHAnsi" w:hAnsiTheme="minorHAnsi" w:cstheme="minorHAnsi"/>
          <w:sz w:val="24"/>
          <w:szCs w:val="24"/>
        </w:rPr>
        <w:t xml:space="preserve">. Kit de raccordement. </w:t>
      </w:r>
      <w:bookmarkStart w:id="11" w:name="_Hlk99351246"/>
      <w:r w:rsidRPr="00E7762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11"/>
    </w:p>
    <w:p w14:paraId="207A4360" w14:textId="0D778F85" w:rsidR="00B06D5B" w:rsidRDefault="00B06D5B" w:rsidP="00A6233B">
      <w:pPr>
        <w:pStyle w:val="TableParagraph"/>
        <w:spacing w:before="7"/>
        <w:ind w:left="1418" w:right="-876" w:firstLine="5"/>
        <w:rPr>
          <w:rFonts w:asciiTheme="minorHAnsi" w:hAnsiTheme="minorHAnsi" w:cstheme="minorHAnsi"/>
          <w:b/>
          <w:bCs/>
          <w:sz w:val="28"/>
          <w:szCs w:val="28"/>
        </w:rPr>
      </w:pPr>
    </w:p>
    <w:p w14:paraId="79B31414" w14:textId="63AE7901" w:rsidR="00B06D5B" w:rsidRPr="00B06D5B" w:rsidRDefault="00B06D5B" w:rsidP="00A6233B">
      <w:pPr>
        <w:pStyle w:val="TableParagraph"/>
        <w:spacing w:before="7"/>
        <w:ind w:left="1418" w:right="-876" w:firstLine="5"/>
        <w:rPr>
          <w:rFonts w:asciiTheme="minorHAnsi" w:hAnsiTheme="minorHAnsi" w:cstheme="minorHAnsi"/>
          <w:bCs/>
          <w:sz w:val="24"/>
          <w:szCs w:val="24"/>
        </w:rPr>
      </w:pPr>
      <w:r w:rsidRPr="004974A2">
        <w:rPr>
          <w:rFonts w:asciiTheme="minorHAnsi" w:hAnsiTheme="minorHAnsi" w:cstheme="minorHAnsi"/>
          <w:b/>
          <w:bCs/>
          <w:sz w:val="24"/>
          <w:szCs w:val="24"/>
        </w:rPr>
        <w:t xml:space="preserve">5.6 </w:t>
      </w:r>
      <w:r w:rsidRPr="004974A2">
        <w:rPr>
          <w:rFonts w:asciiTheme="minorHAnsi" w:hAnsiTheme="minorHAnsi" w:cstheme="minorHAnsi"/>
          <w:b/>
          <w:sz w:val="24"/>
          <w:szCs w:val="24"/>
        </w:rPr>
        <w:t>TABLE</w:t>
      </w:r>
      <w:r w:rsidRPr="004974A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DU</w:t>
      </w:r>
      <w:r w:rsidRPr="004974A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CHEF</w:t>
      </w:r>
      <w:r w:rsidRPr="004974A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ADOSSEE</w:t>
      </w:r>
      <w:r w:rsidR="00E332DA" w:rsidRPr="004974A2">
        <w:rPr>
          <w:rFonts w:asciiTheme="minorHAnsi" w:hAnsiTheme="minorHAnsi" w:cstheme="minorHAnsi"/>
          <w:b/>
          <w:sz w:val="24"/>
          <w:szCs w:val="24"/>
        </w:rPr>
        <w:t xml:space="preserve"> avec robinet col de cygne et mitigeur avec commande au pied</w:t>
      </w:r>
      <w:r w:rsidRPr="004974A2">
        <w:rPr>
          <w:rFonts w:asciiTheme="minorHAnsi" w:hAnsiTheme="minorHAnsi" w:cstheme="minorHAnsi"/>
          <w:b/>
          <w:sz w:val="24"/>
          <w:szCs w:val="24"/>
        </w:rPr>
        <w:br/>
      </w:r>
      <w:r w:rsidRPr="00B06D5B">
        <w:rPr>
          <w:rFonts w:asciiTheme="minorHAnsi" w:hAnsiTheme="minorHAnsi" w:cstheme="minorHAnsi"/>
          <w:bCs/>
          <w:sz w:val="24"/>
          <w:szCs w:val="24"/>
        </w:rPr>
        <w:t>Marque L2G ou équivalent.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06D5B">
        <w:rPr>
          <w:rFonts w:asciiTheme="minorHAnsi" w:hAnsiTheme="minorHAnsi" w:cstheme="minorHAnsi"/>
          <w:bCs/>
          <w:sz w:val="24"/>
          <w:szCs w:val="24"/>
        </w:rPr>
        <w:t>Tout inox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B06D5B">
        <w:rPr>
          <w:rFonts w:asciiTheme="minorHAnsi" w:hAnsiTheme="minorHAnsi" w:cstheme="minorHAnsi"/>
          <w:bCs/>
          <w:sz w:val="24"/>
          <w:szCs w:val="24"/>
        </w:rPr>
        <w:t xml:space="preserve">1 bac à </w:t>
      </w:r>
      <w:r w:rsidR="00D9088D" w:rsidRPr="00B06D5B">
        <w:rPr>
          <w:rFonts w:asciiTheme="minorHAnsi" w:hAnsiTheme="minorHAnsi" w:cstheme="minorHAnsi"/>
          <w:bCs/>
          <w:sz w:val="24"/>
          <w:szCs w:val="24"/>
        </w:rPr>
        <w:t>gauche 400</w:t>
      </w:r>
      <w:r w:rsidRPr="00B06D5B">
        <w:rPr>
          <w:rFonts w:asciiTheme="minorHAnsi" w:hAnsiTheme="minorHAnsi" w:cstheme="minorHAnsi"/>
          <w:bCs/>
          <w:sz w:val="24"/>
          <w:szCs w:val="24"/>
        </w:rPr>
        <w:t xml:space="preserve"> x 400 x 2500 </w:t>
      </w:r>
      <w:proofErr w:type="spellStart"/>
      <w:r w:rsidRPr="00B06D5B">
        <w:rPr>
          <w:rFonts w:asciiTheme="minorHAnsi" w:hAnsiTheme="minorHAnsi" w:cstheme="minorHAnsi"/>
          <w:bCs/>
          <w:sz w:val="24"/>
          <w:szCs w:val="24"/>
        </w:rPr>
        <w:t>mm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</w:p>
    <w:p w14:paraId="3EC9AC65" w14:textId="13FDA613" w:rsidR="00B06D5B" w:rsidRDefault="00B06D5B" w:rsidP="00A6233B">
      <w:pPr>
        <w:pStyle w:val="TableParagraph"/>
        <w:spacing w:before="7"/>
        <w:ind w:left="1418" w:right="-876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06D5B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Dimensions </w:t>
      </w:r>
      <w:proofErr w:type="spellStart"/>
      <w:r w:rsidRPr="00B06D5B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Pr="00B06D5B">
        <w:rPr>
          <w:rFonts w:asciiTheme="minorHAnsi" w:hAnsiTheme="minorHAnsi" w:cstheme="minorHAnsi"/>
          <w:bCs/>
          <w:sz w:val="24"/>
          <w:szCs w:val="24"/>
        </w:rPr>
        <w:t xml:space="preserve"> : 1800 x 700 x 850 </w:t>
      </w:r>
      <w:proofErr w:type="spellStart"/>
      <w:r w:rsidRPr="00B06D5B">
        <w:rPr>
          <w:rFonts w:asciiTheme="minorHAnsi" w:hAnsiTheme="minorHAnsi" w:cstheme="minorHAnsi"/>
          <w:bCs/>
          <w:sz w:val="24"/>
          <w:szCs w:val="24"/>
        </w:rPr>
        <w:t>mm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2" w:name="_Hlk99351405"/>
      <w:r w:rsidRPr="00E7762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12"/>
    </w:p>
    <w:p w14:paraId="04D8E326" w14:textId="0F8EDDC8" w:rsidR="00B06D5B" w:rsidRDefault="00B06D5B" w:rsidP="00B06D5B">
      <w:pPr>
        <w:pStyle w:val="TableParagraph"/>
        <w:spacing w:before="7"/>
        <w:ind w:left="851" w:right="-876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6DF053D" w14:textId="44DF214A" w:rsidR="00B06D5B" w:rsidRDefault="00B06D5B" w:rsidP="007A2D30">
      <w:pPr>
        <w:pStyle w:val="TableParagraph"/>
        <w:spacing w:before="7"/>
        <w:ind w:left="1418" w:right="-876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5.7 </w:t>
      </w:r>
      <w:r w:rsidR="00E332DA" w:rsidRPr="004974A2">
        <w:rPr>
          <w:rFonts w:asciiTheme="minorHAnsi" w:hAnsiTheme="minorHAnsi" w:cstheme="minorHAnsi"/>
          <w:b/>
          <w:sz w:val="24"/>
          <w:szCs w:val="24"/>
        </w:rPr>
        <w:t>MEUBLE</w:t>
      </w:r>
      <w:r w:rsidR="00E332DA" w:rsidRPr="004974A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E332DA" w:rsidRPr="004974A2">
        <w:rPr>
          <w:rFonts w:asciiTheme="minorHAnsi" w:hAnsiTheme="minorHAnsi" w:cstheme="minorHAnsi"/>
          <w:b/>
          <w:sz w:val="24"/>
          <w:szCs w:val="24"/>
        </w:rPr>
        <w:t>NEUTRE</w:t>
      </w:r>
      <w:r w:rsidR="00E332DA" w:rsidRPr="004974A2">
        <w:rPr>
          <w:rFonts w:asciiTheme="minorHAnsi" w:hAnsiTheme="minorHAnsi" w:cstheme="minorHAnsi"/>
          <w:b/>
          <w:spacing w:val="48"/>
          <w:sz w:val="24"/>
          <w:szCs w:val="24"/>
        </w:rPr>
        <w:t xml:space="preserve"> </w:t>
      </w:r>
      <w:r w:rsidR="00E332DA" w:rsidRPr="004974A2">
        <w:rPr>
          <w:rFonts w:asciiTheme="minorHAnsi" w:hAnsiTheme="minorHAnsi" w:cstheme="minorHAnsi"/>
          <w:b/>
          <w:sz w:val="24"/>
          <w:szCs w:val="24"/>
        </w:rPr>
        <w:t>ADOSSEE</w:t>
      </w:r>
      <w:r w:rsidR="00E332DA">
        <w:rPr>
          <w:rFonts w:asciiTheme="minorHAnsi" w:hAnsiTheme="minorHAnsi" w:cstheme="minorHAnsi"/>
          <w:b/>
          <w:sz w:val="28"/>
          <w:szCs w:val="28"/>
        </w:rPr>
        <w:br/>
      </w:r>
      <w:r w:rsidR="00E332DA" w:rsidRPr="00E332DA">
        <w:rPr>
          <w:rFonts w:asciiTheme="minorHAnsi" w:hAnsiTheme="minorHAnsi" w:cstheme="minorHAnsi"/>
          <w:bCs/>
          <w:sz w:val="24"/>
          <w:szCs w:val="24"/>
        </w:rPr>
        <w:t>Marque L2G ou équivalent.</w:t>
      </w:r>
      <w:r w:rsidR="00E332DA" w:rsidRPr="00E332DA">
        <w:t xml:space="preserve"> </w:t>
      </w:r>
      <w:r w:rsidR="00E332DA" w:rsidRPr="00E332DA">
        <w:rPr>
          <w:rFonts w:asciiTheme="minorHAnsi" w:hAnsiTheme="minorHAnsi" w:cstheme="minorHAnsi"/>
          <w:bCs/>
          <w:sz w:val="24"/>
          <w:szCs w:val="24"/>
        </w:rPr>
        <w:t>Type : TVA.10AFL</w:t>
      </w:r>
      <w:r w:rsidR="00E332D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332DA" w:rsidRPr="00E332DA">
        <w:rPr>
          <w:rFonts w:asciiTheme="minorHAnsi" w:hAnsiTheme="minorHAnsi" w:cstheme="minorHAnsi"/>
          <w:bCs/>
          <w:sz w:val="24"/>
          <w:szCs w:val="24"/>
        </w:rPr>
        <w:t>Meuble bas adossée à portes coulissantes</w:t>
      </w:r>
      <w:r w:rsidR="00E332D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332DA" w:rsidRPr="00E332DA">
        <w:rPr>
          <w:rFonts w:asciiTheme="minorHAnsi" w:hAnsiTheme="minorHAnsi" w:cstheme="minorHAnsi"/>
          <w:bCs/>
          <w:sz w:val="24"/>
          <w:szCs w:val="24"/>
        </w:rPr>
        <w:t>Tout inox</w:t>
      </w:r>
      <w:r w:rsidR="00E332D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332DA" w:rsidRPr="00E332DA">
        <w:rPr>
          <w:rFonts w:asciiTheme="minorHAnsi" w:hAnsiTheme="minorHAnsi" w:cstheme="minorHAnsi"/>
          <w:bCs/>
          <w:sz w:val="24"/>
          <w:szCs w:val="24"/>
        </w:rPr>
        <w:t xml:space="preserve">Dimensions </w:t>
      </w:r>
      <w:proofErr w:type="spellStart"/>
      <w:r w:rsidR="00E332DA" w:rsidRPr="00E332DA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="00E332DA" w:rsidRPr="00E332DA">
        <w:rPr>
          <w:rFonts w:asciiTheme="minorHAnsi" w:hAnsiTheme="minorHAnsi" w:cstheme="minorHAnsi"/>
          <w:bCs/>
          <w:sz w:val="24"/>
          <w:szCs w:val="24"/>
        </w:rPr>
        <w:t xml:space="preserve"> : 1000 x 700 x 850 </w:t>
      </w:r>
      <w:proofErr w:type="spellStart"/>
      <w:r w:rsidR="00E332DA" w:rsidRPr="00E332DA">
        <w:rPr>
          <w:rFonts w:asciiTheme="minorHAnsi" w:hAnsiTheme="minorHAnsi" w:cstheme="minorHAnsi"/>
          <w:bCs/>
          <w:sz w:val="24"/>
          <w:szCs w:val="24"/>
        </w:rPr>
        <w:t>mm</w:t>
      </w:r>
      <w:r w:rsidR="00E332DA"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 w:rsidR="00E332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32DA" w:rsidRPr="00E7762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3F0CEF12" w14:textId="6E3C618C" w:rsidR="00AF1CF3" w:rsidRDefault="00AF1CF3" w:rsidP="007A2D30">
      <w:pPr>
        <w:pStyle w:val="TableParagraph"/>
        <w:spacing w:before="7"/>
        <w:ind w:left="1418" w:right="-876" w:firstLine="5"/>
        <w:rPr>
          <w:rFonts w:asciiTheme="minorHAnsi" w:hAnsiTheme="minorHAnsi" w:cstheme="minorHAnsi"/>
          <w:b/>
          <w:bCs/>
          <w:sz w:val="28"/>
          <w:szCs w:val="28"/>
        </w:rPr>
      </w:pPr>
    </w:p>
    <w:p w14:paraId="4C5A4EB6" w14:textId="77777777" w:rsidR="00AF1CF3" w:rsidRPr="004974A2" w:rsidRDefault="00AF1CF3" w:rsidP="007A2D30">
      <w:pPr>
        <w:pStyle w:val="TableParagraph"/>
        <w:spacing w:before="15" w:line="228" w:lineRule="exact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74A2">
        <w:rPr>
          <w:rFonts w:asciiTheme="minorHAnsi" w:hAnsiTheme="minorHAnsi" w:cstheme="minorHAnsi"/>
          <w:b/>
          <w:bCs/>
          <w:sz w:val="24"/>
          <w:szCs w:val="24"/>
        </w:rPr>
        <w:t xml:space="preserve">5.8 </w:t>
      </w: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SUPPORT SAC POUBELLE</w:t>
      </w:r>
    </w:p>
    <w:p w14:paraId="3F8A6FD0" w14:textId="4BE9C464" w:rsidR="00AF1CF3" w:rsidRPr="006A6C9A" w:rsidRDefault="00AF1CF3" w:rsidP="007A2D30">
      <w:pPr>
        <w:pStyle w:val="TableParagraph"/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6A6C9A">
        <w:rPr>
          <w:rFonts w:asciiTheme="minorHAnsi" w:eastAsia="Times New Roman" w:hAnsiTheme="minorHAnsi" w:cstheme="minorHAnsi"/>
          <w:sz w:val="24"/>
          <w:szCs w:val="24"/>
        </w:rPr>
        <w:t xml:space="preserve">Marque L2G ou équivalent. Type 900770000. Structure tubulaire tout inox, Repose sac en inox, Largeur de </w:t>
      </w:r>
      <w:r w:rsidR="00D9088D" w:rsidRPr="006A6C9A">
        <w:rPr>
          <w:rFonts w:asciiTheme="minorHAnsi" w:eastAsia="Times New Roman" w:hAnsiTheme="minorHAnsi" w:cstheme="minorHAnsi"/>
          <w:sz w:val="24"/>
          <w:szCs w:val="24"/>
        </w:rPr>
        <w:t>pincement :</w:t>
      </w:r>
      <w:r w:rsidRPr="006A6C9A">
        <w:rPr>
          <w:rFonts w:asciiTheme="minorHAnsi" w:eastAsia="Times New Roman" w:hAnsiTheme="minorHAnsi" w:cstheme="minorHAnsi"/>
          <w:sz w:val="24"/>
          <w:szCs w:val="24"/>
        </w:rPr>
        <w:t xml:space="preserve"> 600 mm, par ceinture caoutchouc </w:t>
      </w:r>
      <w:r w:rsidR="00D9088D" w:rsidRPr="006A6C9A">
        <w:rPr>
          <w:rFonts w:asciiTheme="minorHAnsi" w:eastAsia="Times New Roman" w:hAnsiTheme="minorHAnsi" w:cstheme="minorHAnsi"/>
          <w:sz w:val="24"/>
          <w:szCs w:val="24"/>
        </w:rPr>
        <w:t>avec charnière</w:t>
      </w:r>
      <w:r w:rsidRPr="006A6C9A">
        <w:rPr>
          <w:rFonts w:asciiTheme="minorHAnsi" w:eastAsia="Times New Roman" w:hAnsiTheme="minorHAnsi" w:cstheme="minorHAnsi"/>
          <w:sz w:val="24"/>
          <w:szCs w:val="24"/>
        </w:rPr>
        <w:t>, Prévu pour sacs de contenance 110L ou 130L, Ouverture par pédale, 2 roulettes zinguées + 2 pieds,</w:t>
      </w:r>
    </w:p>
    <w:p w14:paraId="3CF05448" w14:textId="655704E7" w:rsidR="00AF1CF3" w:rsidRDefault="00D9088D" w:rsidP="007A2D30">
      <w:pPr>
        <w:pStyle w:val="TableParagraph"/>
        <w:ind w:left="1418" w:firstLine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A6C9A">
        <w:rPr>
          <w:rFonts w:asciiTheme="minorHAnsi" w:eastAsia="Times New Roman" w:hAnsiTheme="minorHAnsi" w:cstheme="minorHAnsi"/>
          <w:sz w:val="24"/>
          <w:szCs w:val="24"/>
        </w:rPr>
        <w:t>Dimensions :</w:t>
      </w:r>
      <w:r w:rsidR="00AF1CF3" w:rsidRPr="006A6C9A">
        <w:rPr>
          <w:rFonts w:asciiTheme="minorHAnsi" w:eastAsia="Times New Roman" w:hAnsiTheme="minorHAnsi" w:cstheme="minorHAnsi"/>
          <w:sz w:val="24"/>
          <w:szCs w:val="24"/>
        </w:rPr>
        <w:t xml:space="preserve"> 525 x 430 x 900 mm </w:t>
      </w:r>
      <w:r w:rsidR="00AF1CF3"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5EB69848" w14:textId="1DFCFE17" w:rsidR="00AF1CF3" w:rsidRDefault="00AF1CF3" w:rsidP="007A2D30">
      <w:pPr>
        <w:pStyle w:val="TableParagraph"/>
        <w:ind w:left="1418" w:firstLine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FC03F13" w14:textId="28F653A1" w:rsidR="00AF1CF3" w:rsidRPr="00AF1CF3" w:rsidRDefault="00AF1CF3" w:rsidP="007A2D30">
      <w:pPr>
        <w:pStyle w:val="TableParagraph"/>
        <w:ind w:left="1418" w:right="-1018"/>
        <w:rPr>
          <w:rFonts w:asciiTheme="minorHAnsi" w:eastAsia="Times New Roman" w:hAnsiTheme="minorHAnsi" w:cstheme="minorHAnsi"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5.9 DESINSECTISEUR</w:t>
      </w: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AF1CF3">
        <w:rPr>
          <w:rFonts w:asciiTheme="minorHAnsi" w:eastAsia="Times New Roman" w:hAnsiTheme="minorHAnsi" w:cstheme="minorHAnsi"/>
          <w:sz w:val="24"/>
          <w:szCs w:val="24"/>
        </w:rPr>
        <w:t>Marque BRC ou équivalent. Surface d'application : 100m2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Pr="00AF1CF3">
        <w:rPr>
          <w:rFonts w:asciiTheme="minorHAnsi" w:eastAsia="Times New Roman" w:hAnsiTheme="minorHAnsi" w:cstheme="minorHAnsi"/>
          <w:sz w:val="24"/>
          <w:szCs w:val="24"/>
        </w:rPr>
        <w:t xml:space="preserve"> Tension grille </w:t>
      </w: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Pr="00AF1CF3">
        <w:rPr>
          <w:rFonts w:asciiTheme="minorHAnsi" w:eastAsia="Times New Roman" w:hAnsiTheme="minorHAnsi" w:cstheme="minorHAnsi"/>
          <w:sz w:val="24"/>
          <w:szCs w:val="24"/>
        </w:rPr>
        <w:t xml:space="preserve">'électrocution : 3000V Alimentation : 220V / 50Hz Puissance : 2x20W (E14), Poids net 3,6 kg. </w:t>
      </w:r>
    </w:p>
    <w:p w14:paraId="0DAC7C78" w14:textId="0CC3139F" w:rsidR="00AF1CF3" w:rsidRDefault="00AF1CF3" w:rsidP="007A2D30">
      <w:pPr>
        <w:pStyle w:val="TableParagraph"/>
        <w:ind w:left="1418" w:firstLine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F1CF3">
        <w:rPr>
          <w:rFonts w:asciiTheme="minorHAnsi" w:eastAsia="Times New Roman" w:hAnsiTheme="minorHAnsi" w:cstheme="minorHAnsi"/>
          <w:sz w:val="24"/>
          <w:szCs w:val="24"/>
        </w:rPr>
        <w:t xml:space="preserve">Dimensions LPH : 330x125x260 </w:t>
      </w:r>
      <w:proofErr w:type="spellStart"/>
      <w:r w:rsidRPr="00AF1CF3">
        <w:rPr>
          <w:rFonts w:asciiTheme="minorHAnsi" w:eastAsia="Times New Roman" w:hAnsiTheme="minorHAnsi" w:cstheme="minorHAnsi"/>
          <w:sz w:val="24"/>
          <w:szCs w:val="24"/>
        </w:rPr>
        <w:t>mm</w:t>
      </w:r>
      <w:r w:rsidR="00AD0632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spellEnd"/>
      <w:r w:rsidR="00AD06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13" w:name="_Hlk99352151"/>
      <w:r w:rsidRPr="00AF1CF3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bookmarkEnd w:id="13"/>
    <w:p w14:paraId="46233AA8" w14:textId="508E1593" w:rsidR="00491D90" w:rsidRDefault="00491D90" w:rsidP="00AF1CF3">
      <w:pPr>
        <w:pStyle w:val="TableParagraph"/>
        <w:ind w:left="131" w:firstLine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5DE7A5F" w14:textId="50EB7EF8" w:rsidR="00491D90" w:rsidRPr="0026050C" w:rsidRDefault="00491D90" w:rsidP="0026050C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418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26050C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>RESERVES</w:t>
      </w:r>
    </w:p>
    <w:p w14:paraId="4469B21A" w14:textId="3EA557B1" w:rsidR="00491D90" w:rsidRPr="00491D90" w:rsidRDefault="00491D90" w:rsidP="007A2D30">
      <w:pPr>
        <w:pStyle w:val="TableParagraph"/>
        <w:ind w:left="1276"/>
        <w:rPr>
          <w:rFonts w:asciiTheme="minorHAnsi" w:eastAsia="Times New Roman" w:hAnsiTheme="minorHAnsi" w:cstheme="minorHAnsi"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6.1 ARMOIRE FROIDE POSITIVE 1 PORTE GN2/1</w:t>
      </w: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491D90">
        <w:rPr>
          <w:rFonts w:asciiTheme="minorHAnsi" w:eastAsia="Times New Roman" w:hAnsiTheme="minorHAnsi" w:cstheme="minorHAnsi"/>
          <w:sz w:val="24"/>
          <w:szCs w:val="24"/>
        </w:rPr>
        <w:t xml:space="preserve">Marque: FAGOR ASBER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ou équivalent. </w:t>
      </w:r>
      <w:r w:rsidRPr="00491D90">
        <w:rPr>
          <w:rFonts w:asciiTheme="minorHAnsi" w:eastAsia="Times New Roman" w:hAnsiTheme="minorHAnsi" w:cstheme="minorHAnsi"/>
          <w:sz w:val="24"/>
          <w:szCs w:val="24"/>
        </w:rPr>
        <w:t>Type GCCP701RZ</w:t>
      </w:r>
    </w:p>
    <w:p w14:paraId="19518929" w14:textId="0B1499D8" w:rsidR="00491D90" w:rsidRPr="00491D90" w:rsidRDefault="00491D90" w:rsidP="007A2D30">
      <w:pPr>
        <w:pStyle w:val="TableParagraph"/>
        <w:ind w:left="1276"/>
        <w:rPr>
          <w:rFonts w:asciiTheme="minorHAnsi" w:eastAsia="Times New Roman" w:hAnsiTheme="minorHAnsi" w:cstheme="minorHAnsi"/>
          <w:sz w:val="24"/>
          <w:szCs w:val="24"/>
        </w:rPr>
      </w:pPr>
      <w:r w:rsidRPr="00491D90">
        <w:rPr>
          <w:rFonts w:asciiTheme="minorHAnsi" w:eastAsia="Times New Roman" w:hAnsiTheme="minorHAnsi" w:cstheme="minorHAnsi"/>
          <w:sz w:val="24"/>
          <w:szCs w:val="24"/>
        </w:rPr>
        <w:t>Construction en acier inoxydable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491D90">
        <w:rPr>
          <w:rFonts w:asciiTheme="minorHAnsi" w:eastAsia="Times New Roman" w:hAnsiTheme="minorHAnsi" w:cstheme="minorHAnsi"/>
          <w:sz w:val="24"/>
          <w:szCs w:val="24"/>
        </w:rPr>
        <w:t>Isolation en polyuréthane haute densité (40 kg / m3) sans CFC, épaisseur 60 mm, injectée sous haute pression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491D90">
        <w:rPr>
          <w:rFonts w:asciiTheme="minorHAnsi" w:eastAsia="Times New Roman" w:hAnsiTheme="minorHAnsi" w:cstheme="minorHAnsi"/>
          <w:sz w:val="24"/>
          <w:szCs w:val="24"/>
        </w:rPr>
        <w:t>Charnières de porte réversibles permettant l'adaptation de l'armoire sur site.</w:t>
      </w:r>
    </w:p>
    <w:p w14:paraId="6807BA97" w14:textId="20017DF8" w:rsidR="00491D90" w:rsidRPr="00491D90" w:rsidRDefault="00491D90" w:rsidP="007A2D30">
      <w:pPr>
        <w:pStyle w:val="TableParagraph"/>
        <w:ind w:left="127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Pr="00491D90">
        <w:rPr>
          <w:rFonts w:asciiTheme="minorHAnsi" w:eastAsia="Times New Roman" w:hAnsiTheme="minorHAnsi" w:cstheme="minorHAnsi"/>
          <w:sz w:val="24"/>
          <w:szCs w:val="24"/>
        </w:rPr>
        <w:t>errure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491D90">
        <w:rPr>
          <w:rFonts w:asciiTheme="minorHAnsi" w:eastAsia="Times New Roman" w:hAnsiTheme="minorHAnsi" w:cstheme="minorHAnsi"/>
          <w:sz w:val="24"/>
          <w:szCs w:val="24"/>
        </w:rPr>
        <w:t>Contrôle numérique intuitif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491D90">
        <w:rPr>
          <w:rFonts w:asciiTheme="minorHAnsi" w:eastAsia="Times New Roman" w:hAnsiTheme="minorHAnsi" w:cstheme="minorHAnsi"/>
          <w:sz w:val="24"/>
          <w:szCs w:val="24"/>
        </w:rPr>
        <w:t>Bouton de démarrage-arrêt lumineux.</w:t>
      </w:r>
    </w:p>
    <w:p w14:paraId="0B8E24C0" w14:textId="77777777" w:rsidR="00491D90" w:rsidRPr="00491D90" w:rsidRDefault="00491D90" w:rsidP="007A2D30">
      <w:pPr>
        <w:pStyle w:val="TableParagraph"/>
        <w:ind w:left="1276"/>
        <w:rPr>
          <w:rFonts w:asciiTheme="minorHAnsi" w:eastAsia="Times New Roman" w:hAnsiTheme="minorHAnsi" w:cstheme="minorHAnsi"/>
          <w:sz w:val="24"/>
          <w:szCs w:val="24"/>
        </w:rPr>
      </w:pPr>
      <w:r w:rsidRPr="00491D90">
        <w:rPr>
          <w:rFonts w:asciiTheme="minorHAnsi" w:eastAsia="Times New Roman" w:hAnsiTheme="minorHAnsi" w:cstheme="minorHAnsi"/>
          <w:sz w:val="24"/>
          <w:szCs w:val="24"/>
        </w:rPr>
        <w:t>Evaporateur à tirage forcé avec couvercle anti-corrosion.</w:t>
      </w:r>
    </w:p>
    <w:p w14:paraId="672490D2" w14:textId="61AD1342" w:rsidR="00491D90" w:rsidRPr="00491D90" w:rsidRDefault="00491D90" w:rsidP="007A2D30">
      <w:pPr>
        <w:pStyle w:val="TableParagraph"/>
        <w:ind w:left="1276"/>
        <w:rPr>
          <w:rFonts w:asciiTheme="minorHAnsi" w:eastAsia="Times New Roman" w:hAnsiTheme="minorHAnsi" w:cstheme="minorHAnsi"/>
          <w:sz w:val="24"/>
          <w:szCs w:val="24"/>
        </w:rPr>
      </w:pPr>
      <w:r w:rsidRPr="00491D90">
        <w:rPr>
          <w:rFonts w:asciiTheme="minorHAnsi" w:eastAsia="Times New Roman" w:hAnsiTheme="minorHAnsi" w:cstheme="minorHAnsi"/>
          <w:sz w:val="24"/>
          <w:szCs w:val="24"/>
        </w:rPr>
        <w:t xml:space="preserve">Equipé de 3 grilles GN 2/1 </w:t>
      </w:r>
    </w:p>
    <w:p w14:paraId="25565778" w14:textId="77777777" w:rsidR="00491D90" w:rsidRPr="00491D90" w:rsidRDefault="00491D90" w:rsidP="007A2D30">
      <w:pPr>
        <w:pStyle w:val="TableParagraph"/>
        <w:ind w:left="1276"/>
        <w:rPr>
          <w:rFonts w:asciiTheme="minorHAnsi" w:eastAsia="Times New Roman" w:hAnsiTheme="minorHAnsi" w:cstheme="minorHAnsi"/>
          <w:sz w:val="24"/>
          <w:szCs w:val="24"/>
        </w:rPr>
      </w:pPr>
      <w:r w:rsidRPr="00491D90">
        <w:rPr>
          <w:rFonts w:asciiTheme="minorHAnsi" w:eastAsia="Times New Roman" w:hAnsiTheme="minorHAnsi" w:cstheme="minorHAnsi"/>
          <w:sz w:val="24"/>
          <w:szCs w:val="24"/>
        </w:rPr>
        <w:t xml:space="preserve">Gaz </w:t>
      </w:r>
      <w:proofErr w:type="gramStart"/>
      <w:r w:rsidRPr="00491D90">
        <w:rPr>
          <w:rFonts w:asciiTheme="minorHAnsi" w:eastAsia="Times New Roman" w:hAnsiTheme="minorHAnsi" w:cstheme="minorHAnsi"/>
          <w:sz w:val="24"/>
          <w:szCs w:val="24"/>
        </w:rPr>
        <w:t>réfrigérant:</w:t>
      </w:r>
      <w:proofErr w:type="gramEnd"/>
      <w:r w:rsidRPr="00491D90">
        <w:rPr>
          <w:rFonts w:asciiTheme="minorHAnsi" w:eastAsia="Times New Roman" w:hAnsiTheme="minorHAnsi" w:cstheme="minorHAnsi"/>
          <w:sz w:val="24"/>
          <w:szCs w:val="24"/>
        </w:rPr>
        <w:t xml:space="preserve"> R600a Hydrocarbure (HC).</w:t>
      </w:r>
    </w:p>
    <w:p w14:paraId="7C665E4C" w14:textId="77777777" w:rsidR="00491D90" w:rsidRPr="00491D90" w:rsidRDefault="00491D90" w:rsidP="007A2D30">
      <w:pPr>
        <w:pStyle w:val="TableParagraph"/>
        <w:ind w:left="1276"/>
        <w:rPr>
          <w:rFonts w:asciiTheme="minorHAnsi" w:eastAsia="Times New Roman" w:hAnsiTheme="minorHAnsi" w:cstheme="minorHAnsi"/>
          <w:sz w:val="24"/>
          <w:szCs w:val="24"/>
        </w:rPr>
      </w:pPr>
      <w:r w:rsidRPr="00491D90">
        <w:rPr>
          <w:rFonts w:asciiTheme="minorHAnsi" w:eastAsia="Times New Roman" w:hAnsiTheme="minorHAnsi" w:cstheme="minorHAnsi"/>
          <w:sz w:val="24"/>
          <w:szCs w:val="24"/>
        </w:rPr>
        <w:t>Température de travail de -2ºC à +8ºC dans des conditions climatiques de classe IV.</w:t>
      </w:r>
    </w:p>
    <w:p w14:paraId="290C53A0" w14:textId="2A7773A1" w:rsidR="00491D90" w:rsidRDefault="00491D90" w:rsidP="007A2D30">
      <w:pPr>
        <w:pStyle w:val="TableParagraph"/>
        <w:ind w:left="127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1D90">
        <w:rPr>
          <w:rFonts w:asciiTheme="minorHAnsi" w:eastAsia="Times New Roman" w:hAnsiTheme="minorHAnsi" w:cstheme="minorHAnsi"/>
          <w:sz w:val="24"/>
          <w:szCs w:val="24"/>
        </w:rPr>
        <w:t xml:space="preserve">Tension </w:t>
      </w:r>
      <w:proofErr w:type="gramStart"/>
      <w:r w:rsidRPr="00491D90">
        <w:rPr>
          <w:rFonts w:asciiTheme="minorHAnsi" w:eastAsia="Times New Roman" w:hAnsiTheme="minorHAnsi" w:cstheme="minorHAnsi"/>
          <w:sz w:val="24"/>
          <w:szCs w:val="24"/>
        </w:rPr>
        <w:t>d'alimentation:</w:t>
      </w:r>
      <w:proofErr w:type="gramEnd"/>
      <w:r w:rsidRPr="00491D90">
        <w:rPr>
          <w:rFonts w:asciiTheme="minorHAnsi" w:eastAsia="Times New Roman" w:hAnsiTheme="minorHAnsi" w:cstheme="minorHAnsi"/>
          <w:sz w:val="24"/>
          <w:szCs w:val="24"/>
        </w:rPr>
        <w:t xml:space="preserve"> 230 V 1 + N - 50 Hz. Dim 653 x 852 x 2040mm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AF1CF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PIECE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</w:p>
    <w:p w14:paraId="439B9DF6" w14:textId="4407C23B" w:rsidR="00491D90" w:rsidRDefault="00491D90" w:rsidP="007A2D30">
      <w:pPr>
        <w:pStyle w:val="TableParagraph"/>
        <w:ind w:left="1276" w:firstLine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51E527B" w14:textId="6DBDEC33" w:rsidR="00CC318F" w:rsidRPr="00CC318F" w:rsidRDefault="00491D90" w:rsidP="007A2D30">
      <w:pPr>
        <w:pStyle w:val="TableParagraph"/>
        <w:ind w:left="1276"/>
        <w:rPr>
          <w:rFonts w:asciiTheme="minorHAnsi" w:eastAsia="Times New Roman" w:hAnsiTheme="minorHAnsi" w:cstheme="minorHAnsi"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6.2 </w:t>
      </w:r>
      <w:r w:rsidR="00CC318F" w:rsidRPr="004974A2">
        <w:rPr>
          <w:rFonts w:asciiTheme="minorHAnsi" w:hAnsiTheme="minorHAnsi" w:cstheme="minorHAnsi"/>
          <w:b/>
          <w:sz w:val="24"/>
          <w:szCs w:val="24"/>
        </w:rPr>
        <w:t>RAYONNAGE</w:t>
      </w:r>
      <w:r w:rsidR="00CC318F" w:rsidRPr="004974A2">
        <w:rPr>
          <w:rFonts w:asciiTheme="minorHAnsi" w:hAnsiTheme="minorHAnsi" w:cstheme="minorHAnsi"/>
          <w:b/>
          <w:spacing w:val="43"/>
          <w:sz w:val="24"/>
          <w:szCs w:val="24"/>
        </w:rPr>
        <w:t xml:space="preserve"> </w:t>
      </w:r>
      <w:r w:rsidR="00CC318F" w:rsidRPr="004974A2">
        <w:rPr>
          <w:rFonts w:asciiTheme="minorHAnsi" w:hAnsiTheme="minorHAnsi" w:cstheme="minorHAnsi"/>
          <w:b/>
          <w:sz w:val="24"/>
          <w:szCs w:val="24"/>
        </w:rPr>
        <w:t>4</w:t>
      </w:r>
      <w:r w:rsidR="00CC318F" w:rsidRPr="004974A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C318F" w:rsidRPr="004974A2">
        <w:rPr>
          <w:rFonts w:asciiTheme="minorHAnsi" w:hAnsiTheme="minorHAnsi" w:cstheme="minorHAnsi"/>
          <w:b/>
          <w:sz w:val="24"/>
          <w:szCs w:val="24"/>
        </w:rPr>
        <w:t>NIVEAUX</w:t>
      </w:r>
      <w:r w:rsidR="00CC318F" w:rsidRPr="004974A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CC318F" w:rsidRPr="004974A2">
        <w:rPr>
          <w:rFonts w:asciiTheme="minorHAnsi" w:hAnsiTheme="minorHAnsi" w:cstheme="minorHAnsi"/>
          <w:b/>
          <w:sz w:val="24"/>
          <w:szCs w:val="24"/>
        </w:rPr>
        <w:t>1189</w:t>
      </w:r>
      <w:r w:rsidR="00CC318F" w:rsidRPr="004974A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CC318F" w:rsidRPr="004974A2">
        <w:rPr>
          <w:rFonts w:asciiTheme="minorHAnsi" w:hAnsiTheme="minorHAnsi" w:cstheme="minorHAnsi"/>
          <w:b/>
          <w:sz w:val="24"/>
          <w:szCs w:val="24"/>
        </w:rPr>
        <w:t>mm</w:t>
      </w:r>
      <w:r w:rsidR="00CC318F" w:rsidRPr="004974A2">
        <w:rPr>
          <w:rFonts w:ascii="Arial"/>
          <w:b/>
          <w:sz w:val="24"/>
          <w:szCs w:val="24"/>
        </w:rPr>
        <w:br/>
      </w:r>
      <w:r w:rsidR="00CC318F" w:rsidRPr="00CC318F">
        <w:rPr>
          <w:rFonts w:asciiTheme="minorHAnsi" w:eastAsia="Times New Roman" w:hAnsiTheme="minorHAnsi" w:cstheme="minorHAnsi"/>
          <w:sz w:val="24"/>
          <w:szCs w:val="24"/>
        </w:rPr>
        <w:t>Marque : AKM</w:t>
      </w:r>
      <w:r w:rsidR="00CC318F">
        <w:rPr>
          <w:rFonts w:asciiTheme="minorHAnsi" w:eastAsia="Times New Roman" w:hAnsiTheme="minorHAnsi" w:cstheme="minorHAnsi"/>
          <w:sz w:val="24"/>
          <w:szCs w:val="24"/>
        </w:rPr>
        <w:t xml:space="preserve"> ou équivalent. </w:t>
      </w:r>
      <w:r w:rsidR="00CC318F" w:rsidRPr="00CC318F">
        <w:rPr>
          <w:rFonts w:asciiTheme="minorHAnsi" w:eastAsia="Times New Roman" w:hAnsiTheme="minorHAnsi" w:cstheme="minorHAnsi"/>
          <w:sz w:val="24"/>
          <w:szCs w:val="24"/>
        </w:rPr>
        <w:t xml:space="preserve">Linaire </w:t>
      </w:r>
      <w:proofErr w:type="gramStart"/>
      <w:r w:rsidR="00CC318F" w:rsidRPr="00CC318F">
        <w:rPr>
          <w:rFonts w:asciiTheme="minorHAnsi" w:eastAsia="Times New Roman" w:hAnsiTheme="minorHAnsi" w:cstheme="minorHAnsi"/>
          <w:sz w:val="24"/>
          <w:szCs w:val="24"/>
        </w:rPr>
        <w:t>1189  x</w:t>
      </w:r>
      <w:proofErr w:type="gramEnd"/>
      <w:r w:rsidR="00CC318F" w:rsidRPr="00CC318F">
        <w:rPr>
          <w:rFonts w:asciiTheme="minorHAnsi" w:eastAsia="Times New Roman" w:hAnsiTheme="minorHAnsi" w:cstheme="minorHAnsi"/>
          <w:sz w:val="24"/>
          <w:szCs w:val="24"/>
        </w:rPr>
        <w:t xml:space="preserve"> 400 x 1800 mm</w:t>
      </w:r>
    </w:p>
    <w:p w14:paraId="3A697322" w14:textId="77777777" w:rsidR="00CC318F" w:rsidRDefault="00CC318F" w:rsidP="007A2D30">
      <w:pPr>
        <w:pStyle w:val="TableParagraph"/>
        <w:ind w:left="127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C318F">
        <w:rPr>
          <w:rFonts w:asciiTheme="minorHAnsi" w:eastAsia="Times New Roman" w:hAnsiTheme="minorHAnsi" w:cstheme="minorHAnsi"/>
          <w:sz w:val="24"/>
          <w:szCs w:val="24"/>
        </w:rPr>
        <w:t>Résistant à la température de -30°C à 88°C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318F">
        <w:rPr>
          <w:rFonts w:asciiTheme="minorHAnsi" w:eastAsia="Times New Roman" w:hAnsiTheme="minorHAnsi" w:cstheme="minorHAnsi"/>
          <w:sz w:val="24"/>
          <w:szCs w:val="24"/>
        </w:rPr>
        <w:t xml:space="preserve"> En acier plastique sans couture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AF1CF3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78B31F6E" w14:textId="56640808" w:rsidR="00491D90" w:rsidRDefault="00491D90" w:rsidP="007A2D30">
      <w:pPr>
        <w:pStyle w:val="TableParagraph"/>
        <w:ind w:left="1276" w:firstLine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C137154" w14:textId="5EFC70BE" w:rsidR="00CC318F" w:rsidRPr="00CC318F" w:rsidRDefault="00CC318F" w:rsidP="007A2D30">
      <w:pPr>
        <w:pStyle w:val="TableParagraph"/>
        <w:spacing w:before="11"/>
        <w:ind w:left="1276"/>
        <w:rPr>
          <w:rFonts w:asciiTheme="minorHAnsi" w:eastAsia="Times New Roman" w:hAnsiTheme="minorHAnsi" w:cstheme="minorHAnsi"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6.3 </w:t>
      </w:r>
      <w:r w:rsidRPr="004974A2">
        <w:rPr>
          <w:rFonts w:asciiTheme="minorHAnsi" w:hAnsiTheme="minorHAnsi" w:cstheme="minorHAnsi"/>
          <w:b/>
          <w:sz w:val="24"/>
          <w:szCs w:val="24"/>
        </w:rPr>
        <w:t>RAYONNAGE</w:t>
      </w:r>
      <w:r w:rsidRPr="004974A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4</w:t>
      </w:r>
      <w:r w:rsidRPr="004974A2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NIVEAUX</w:t>
      </w:r>
      <w:r w:rsidRPr="004974A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1875</w:t>
      </w:r>
      <w:r w:rsidRPr="004974A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mm</w:t>
      </w:r>
      <w:r w:rsidRPr="004974A2">
        <w:rPr>
          <w:rFonts w:ascii="Arial"/>
          <w:b/>
          <w:sz w:val="24"/>
          <w:szCs w:val="24"/>
        </w:rPr>
        <w:br/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Marque</w:t>
      </w:r>
      <w:r w:rsidRPr="009555F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9555F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 xml:space="preserve">AKM ou équivalent. </w:t>
      </w:r>
      <w:r w:rsidRPr="00CC318F">
        <w:rPr>
          <w:rFonts w:asciiTheme="minorHAnsi" w:eastAsia="Times New Roman" w:hAnsiTheme="minorHAnsi" w:cstheme="minorHAnsi"/>
          <w:sz w:val="24"/>
          <w:szCs w:val="24"/>
        </w:rPr>
        <w:t>Linaire</w:t>
      </w:r>
      <w:r w:rsidRPr="00CC318F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CC318F">
        <w:rPr>
          <w:rFonts w:asciiTheme="minorHAnsi" w:eastAsia="Times New Roman" w:hAnsiTheme="minorHAnsi" w:cstheme="minorHAnsi"/>
          <w:sz w:val="24"/>
          <w:szCs w:val="24"/>
        </w:rPr>
        <w:t>1875  x</w:t>
      </w:r>
      <w:proofErr w:type="gramEnd"/>
      <w:r w:rsidRPr="00CC318F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CC318F">
        <w:rPr>
          <w:rFonts w:asciiTheme="minorHAnsi" w:eastAsia="Times New Roman" w:hAnsiTheme="minorHAnsi" w:cstheme="minorHAnsi"/>
          <w:sz w:val="24"/>
          <w:szCs w:val="24"/>
        </w:rPr>
        <w:t>400</w:t>
      </w:r>
      <w:r w:rsidRPr="00CC318F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CC318F">
        <w:rPr>
          <w:rFonts w:asciiTheme="minorHAnsi" w:eastAsia="Times New Roman" w:hAnsiTheme="minorHAnsi" w:cstheme="minorHAnsi"/>
          <w:sz w:val="24"/>
          <w:szCs w:val="24"/>
        </w:rPr>
        <w:t>x 1800</w:t>
      </w:r>
      <w:r w:rsidRPr="00CC318F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CC318F">
        <w:rPr>
          <w:rFonts w:asciiTheme="minorHAnsi" w:eastAsia="Times New Roman" w:hAnsiTheme="minorHAnsi" w:cstheme="minorHAnsi"/>
          <w:sz w:val="24"/>
          <w:szCs w:val="24"/>
        </w:rPr>
        <w:t>mm</w:t>
      </w:r>
    </w:p>
    <w:p w14:paraId="507769ED" w14:textId="77777777" w:rsidR="00CC318F" w:rsidRDefault="00CC318F" w:rsidP="007A2D30">
      <w:pPr>
        <w:pStyle w:val="TableParagraph"/>
        <w:ind w:left="127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555FA">
        <w:rPr>
          <w:rFonts w:asciiTheme="minorHAnsi" w:eastAsia="Times New Roman" w:hAnsiTheme="minorHAnsi" w:cstheme="minorHAnsi"/>
          <w:sz w:val="24"/>
          <w:szCs w:val="24"/>
        </w:rPr>
        <w:t>Résistant</w:t>
      </w:r>
      <w:r w:rsidRPr="009555F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9555F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la</w:t>
      </w:r>
      <w:r w:rsidRPr="009555F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température</w:t>
      </w:r>
      <w:r w:rsidRPr="009555F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9555F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-30°C</w:t>
      </w:r>
      <w:r w:rsidRPr="009555FA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à</w:t>
      </w:r>
      <w:r w:rsidRPr="009555F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88°C</w:t>
      </w:r>
      <w:r w:rsidRPr="009555FA">
        <w:rPr>
          <w:rFonts w:asciiTheme="minorHAnsi" w:eastAsia="Times New Roman" w:hAnsiTheme="minorHAnsi" w:cstheme="minorHAnsi"/>
          <w:spacing w:val="-47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En</w:t>
      </w:r>
      <w:r w:rsidRPr="009555F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acier plastique</w:t>
      </w:r>
      <w:r w:rsidRPr="009555F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9555FA">
        <w:rPr>
          <w:rFonts w:asciiTheme="minorHAnsi" w:eastAsia="Times New Roman" w:hAnsiTheme="minorHAnsi" w:cstheme="minorHAnsi"/>
          <w:sz w:val="24"/>
          <w:szCs w:val="24"/>
        </w:rPr>
        <w:t>sans couture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 w:rsidRPr="00AF1CF3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4586F8C0" w14:textId="77777777" w:rsidR="0058608B" w:rsidRDefault="0058608B" w:rsidP="00CC318F">
      <w:pPr>
        <w:pStyle w:val="TableParagraph"/>
        <w:ind w:left="131" w:firstLine="720"/>
        <w:rPr>
          <w:rFonts w:ascii="Arial"/>
          <w:b/>
          <w:sz w:val="20"/>
        </w:rPr>
      </w:pPr>
    </w:p>
    <w:p w14:paraId="1984B0F9" w14:textId="77777777" w:rsidR="0058608B" w:rsidRPr="0026050C" w:rsidRDefault="0058608B" w:rsidP="0026050C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418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26050C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>PLONGE :</w:t>
      </w:r>
    </w:p>
    <w:p w14:paraId="61057462" w14:textId="77777777" w:rsidR="00EB7D44" w:rsidRPr="004974A2" w:rsidRDefault="0058608B" w:rsidP="00EB7D44">
      <w:pPr>
        <w:pStyle w:val="TableParagraph"/>
        <w:numPr>
          <w:ilvl w:val="1"/>
          <w:numId w:val="7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>PLONGE 1 BAC L1400mm</w:t>
      </w:r>
      <w:r w:rsidR="0073075C" w:rsidRPr="004974A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4" w:name="_Hlk99355800"/>
      <w:r w:rsidR="0073075C" w:rsidRPr="004974A2">
        <w:rPr>
          <w:rFonts w:asciiTheme="minorHAnsi" w:hAnsiTheme="minorHAnsi" w:cstheme="minorHAnsi"/>
          <w:b/>
          <w:sz w:val="24"/>
          <w:szCs w:val="24"/>
        </w:rPr>
        <w:t>+ douchette monotrou avec col de cygne</w:t>
      </w:r>
      <w:bookmarkEnd w:id="14"/>
    </w:p>
    <w:p w14:paraId="56A880D0" w14:textId="7C082F24" w:rsidR="00EB7D44" w:rsidRDefault="0058608B" w:rsidP="007A2D30">
      <w:pPr>
        <w:pStyle w:val="TableParagraph"/>
        <w:ind w:left="127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8608B">
        <w:rPr>
          <w:rFonts w:asciiTheme="minorHAnsi" w:hAnsiTheme="minorHAnsi" w:cstheme="minorHAnsi"/>
          <w:bCs/>
          <w:sz w:val="24"/>
          <w:szCs w:val="24"/>
        </w:rPr>
        <w:t>Marque : L2G</w:t>
      </w:r>
      <w:r>
        <w:rPr>
          <w:rFonts w:asciiTheme="minorHAnsi" w:hAnsiTheme="minorHAnsi" w:cstheme="minorHAnsi"/>
          <w:bCs/>
          <w:sz w:val="24"/>
          <w:szCs w:val="24"/>
        </w:rPr>
        <w:t xml:space="preserve"> ou équivalent</w:t>
      </w:r>
      <w:r w:rsidR="002C20F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58608B">
        <w:rPr>
          <w:rFonts w:asciiTheme="minorHAnsi" w:hAnsiTheme="minorHAnsi" w:cstheme="minorHAnsi"/>
          <w:bCs/>
          <w:sz w:val="24"/>
          <w:szCs w:val="24"/>
        </w:rPr>
        <w:t>Plonge inox soudée</w:t>
      </w:r>
      <w:r w:rsidR="0073075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3075C" w:rsidRPr="0073075C">
        <w:rPr>
          <w:rFonts w:asciiTheme="minorHAnsi" w:hAnsiTheme="minorHAnsi" w:cstheme="minorHAnsi"/>
          <w:bCs/>
          <w:sz w:val="24"/>
          <w:szCs w:val="24"/>
        </w:rPr>
        <w:t xml:space="preserve">1 bac : 600 x 500 x 300 </w:t>
      </w:r>
      <w:proofErr w:type="spellStart"/>
      <w:r w:rsidR="0073075C" w:rsidRPr="0073075C">
        <w:rPr>
          <w:rFonts w:asciiTheme="minorHAnsi" w:hAnsiTheme="minorHAnsi" w:cstheme="minorHAnsi"/>
          <w:bCs/>
          <w:sz w:val="24"/>
          <w:szCs w:val="24"/>
        </w:rPr>
        <w:t>mm</w:t>
      </w:r>
      <w:r w:rsidR="0073075C"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 w:rsidR="0073075C" w:rsidRPr="0073075C">
        <w:rPr>
          <w:rFonts w:asciiTheme="minorHAnsi" w:hAnsiTheme="minorHAnsi" w:cstheme="minorHAnsi"/>
          <w:bCs/>
          <w:sz w:val="24"/>
          <w:szCs w:val="24"/>
        </w:rPr>
        <w:t xml:space="preserve"> Egouttoir à gauche</w:t>
      </w:r>
      <w:r w:rsidR="0073075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3075C" w:rsidRPr="0073075C">
        <w:rPr>
          <w:rFonts w:asciiTheme="minorHAnsi" w:hAnsiTheme="minorHAnsi" w:cstheme="minorHAnsi"/>
          <w:bCs/>
          <w:sz w:val="24"/>
          <w:szCs w:val="24"/>
        </w:rPr>
        <w:t xml:space="preserve">Dimensions </w:t>
      </w:r>
      <w:proofErr w:type="spellStart"/>
      <w:r w:rsidR="0073075C" w:rsidRPr="0073075C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="0073075C" w:rsidRPr="0073075C">
        <w:rPr>
          <w:rFonts w:asciiTheme="minorHAnsi" w:hAnsiTheme="minorHAnsi" w:cstheme="minorHAnsi"/>
          <w:bCs/>
          <w:sz w:val="24"/>
          <w:szCs w:val="24"/>
        </w:rPr>
        <w:t xml:space="preserve"> : 1400 x 700 x 850 </w:t>
      </w:r>
      <w:proofErr w:type="spellStart"/>
      <w:r w:rsidR="0073075C" w:rsidRPr="0073075C">
        <w:rPr>
          <w:rFonts w:asciiTheme="minorHAnsi" w:hAnsiTheme="minorHAnsi" w:cstheme="minorHAnsi"/>
          <w:bCs/>
          <w:sz w:val="24"/>
          <w:szCs w:val="24"/>
        </w:rPr>
        <w:t>mm</w:t>
      </w:r>
      <w:r w:rsidR="0073075C"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 w:rsidR="0073075C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5" w:name="_Hlk99353357"/>
      <w:r w:rsidR="0073075C" w:rsidRPr="00AF1CF3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15"/>
    </w:p>
    <w:p w14:paraId="5AC8F99A" w14:textId="1035BFB3" w:rsidR="00EB7D44" w:rsidRDefault="00EB7D44" w:rsidP="00EB7D44">
      <w:pPr>
        <w:pStyle w:val="TableParagraph"/>
        <w:ind w:left="1271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907F50A" w14:textId="77777777" w:rsidR="00D9088D" w:rsidRDefault="00D9088D" w:rsidP="00EB7D44">
      <w:pPr>
        <w:pStyle w:val="TableParagraph"/>
        <w:ind w:left="1271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6402B98" w14:textId="77777777" w:rsidR="00EB7D44" w:rsidRPr="0026050C" w:rsidRDefault="00EB7D44" w:rsidP="0026050C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418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26050C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lastRenderedPageBreak/>
        <w:t>TUERIE DE VOLAILLES :</w:t>
      </w:r>
    </w:p>
    <w:p w14:paraId="1B6E91C6" w14:textId="71A34732" w:rsidR="00EB7D44" w:rsidRPr="004974A2" w:rsidRDefault="00EB7D44" w:rsidP="00EB7D44">
      <w:pPr>
        <w:pStyle w:val="TableParagraph"/>
        <w:numPr>
          <w:ilvl w:val="1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>LIGNE D’ABATTAGE </w:t>
      </w:r>
    </w:p>
    <w:p w14:paraId="3BAF4947" w14:textId="0AD80C5B" w:rsidR="00A91AE8" w:rsidRPr="00A91AE8" w:rsidRDefault="00A91AE8" w:rsidP="007A2D30">
      <w:pPr>
        <w:pStyle w:val="TableParagraph"/>
        <w:ind w:left="127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Marque ACMA ou équivalent. </w:t>
      </w:r>
      <w:r w:rsidRPr="00A91AE8">
        <w:rPr>
          <w:rFonts w:asciiTheme="minorHAnsi" w:hAnsiTheme="minorHAnsi" w:cstheme="minorHAnsi"/>
          <w:bCs/>
          <w:sz w:val="24"/>
          <w:szCs w:val="24"/>
        </w:rPr>
        <w:t>CONVOYEUR D'ABATTAGE VOLAILLES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A91AE8">
        <w:rPr>
          <w:rFonts w:asciiTheme="minorHAnsi" w:hAnsiTheme="minorHAnsi" w:cstheme="minorHAnsi"/>
          <w:bCs/>
          <w:sz w:val="24"/>
          <w:szCs w:val="24"/>
        </w:rPr>
        <w:t>Capacité 150 Volailles/H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A91AE8">
        <w:rPr>
          <w:rFonts w:asciiTheme="minorHAnsi" w:hAnsiTheme="minorHAnsi" w:cstheme="minorHAnsi"/>
          <w:bCs/>
          <w:sz w:val="24"/>
          <w:szCs w:val="24"/>
        </w:rPr>
        <w:t xml:space="preserve">Convoyeur INOX façon </w:t>
      </w:r>
      <w:proofErr w:type="spellStart"/>
      <w:r w:rsidRPr="00A91AE8">
        <w:rPr>
          <w:rFonts w:asciiTheme="minorHAnsi" w:hAnsiTheme="minorHAnsi" w:cstheme="minorHAnsi"/>
          <w:bCs/>
          <w:sz w:val="24"/>
          <w:szCs w:val="24"/>
        </w:rPr>
        <w:t>delrin</w:t>
      </w:r>
      <w:proofErr w:type="spellEnd"/>
      <w:r w:rsidRPr="00A91AE8">
        <w:rPr>
          <w:rFonts w:asciiTheme="minorHAnsi" w:hAnsiTheme="minorHAnsi" w:cstheme="minorHAnsi"/>
          <w:bCs/>
          <w:sz w:val="24"/>
          <w:szCs w:val="24"/>
        </w:rPr>
        <w:t xml:space="preserve"> billes </w:t>
      </w:r>
      <w:proofErr w:type="gramStart"/>
      <w:r w:rsidRPr="00A91AE8">
        <w:rPr>
          <w:rFonts w:asciiTheme="minorHAnsi" w:hAnsiTheme="minorHAnsi" w:cstheme="minorHAnsi"/>
          <w:bCs/>
          <w:sz w:val="24"/>
          <w:szCs w:val="24"/>
        </w:rPr>
        <w:t xml:space="preserve">inox 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1AE8">
        <w:rPr>
          <w:rFonts w:asciiTheme="minorHAnsi" w:hAnsiTheme="minorHAnsi" w:cstheme="minorHAnsi"/>
          <w:bCs/>
          <w:sz w:val="24"/>
          <w:szCs w:val="24"/>
        </w:rPr>
        <w:t xml:space="preserve">20 mètres de circuit en T renversé INOX, sur lesquels circulent des trolleys POMH munis de galets </w:t>
      </w:r>
      <w:proofErr w:type="spellStart"/>
      <w:r w:rsidRPr="00A91AE8">
        <w:rPr>
          <w:rFonts w:asciiTheme="minorHAnsi" w:hAnsiTheme="minorHAnsi" w:cstheme="minorHAnsi"/>
          <w:bCs/>
          <w:sz w:val="24"/>
          <w:szCs w:val="24"/>
        </w:rPr>
        <w:t>delrin</w:t>
      </w:r>
      <w:proofErr w:type="spellEnd"/>
      <w:r w:rsidRPr="00A91AE8">
        <w:rPr>
          <w:rFonts w:asciiTheme="minorHAnsi" w:hAnsiTheme="minorHAnsi" w:cstheme="minorHAnsi"/>
          <w:bCs/>
          <w:sz w:val="24"/>
          <w:szCs w:val="24"/>
        </w:rPr>
        <w:t xml:space="preserve"> à deux rangées de billes inox. Les trolleys sont tractés par une chaîne calibrée cémentée en fil de 10. Crochets volailles, fil inox de 7 </w:t>
      </w:r>
    </w:p>
    <w:p w14:paraId="4E9AF73E" w14:textId="77777777" w:rsidR="00A91AE8" w:rsidRPr="00A91AE8" w:rsidRDefault="00A91AE8" w:rsidP="007A2D30">
      <w:pPr>
        <w:pStyle w:val="TableParagraph"/>
        <w:ind w:left="1276"/>
        <w:rPr>
          <w:rFonts w:asciiTheme="minorHAnsi" w:hAnsiTheme="minorHAnsi" w:cstheme="minorHAnsi"/>
          <w:bCs/>
          <w:sz w:val="24"/>
          <w:szCs w:val="24"/>
        </w:rPr>
      </w:pPr>
      <w:r w:rsidRPr="00A91AE8">
        <w:rPr>
          <w:rFonts w:asciiTheme="minorHAnsi" w:hAnsiTheme="minorHAnsi" w:cstheme="minorHAnsi"/>
          <w:bCs/>
          <w:sz w:val="24"/>
          <w:szCs w:val="24"/>
        </w:rPr>
        <w:t xml:space="preserve">3 changements de direction 90° </w:t>
      </w:r>
    </w:p>
    <w:p w14:paraId="2A0BE62F" w14:textId="77777777" w:rsidR="00A91AE8" w:rsidRPr="00A91AE8" w:rsidRDefault="00A91AE8" w:rsidP="007A2D30">
      <w:pPr>
        <w:pStyle w:val="TableParagraph"/>
        <w:ind w:left="1276"/>
        <w:rPr>
          <w:rFonts w:asciiTheme="minorHAnsi" w:hAnsiTheme="minorHAnsi" w:cstheme="minorHAnsi"/>
          <w:bCs/>
          <w:sz w:val="24"/>
          <w:szCs w:val="24"/>
        </w:rPr>
      </w:pPr>
      <w:r w:rsidRPr="00A91AE8">
        <w:rPr>
          <w:rFonts w:asciiTheme="minorHAnsi" w:hAnsiTheme="minorHAnsi" w:cstheme="minorHAnsi"/>
          <w:bCs/>
          <w:sz w:val="24"/>
          <w:szCs w:val="24"/>
        </w:rPr>
        <w:t xml:space="preserve">1 descente de trempage </w:t>
      </w:r>
    </w:p>
    <w:p w14:paraId="258A58B1" w14:textId="77777777" w:rsidR="00A91AE8" w:rsidRPr="00A91AE8" w:rsidRDefault="00A91AE8" w:rsidP="007A2D30">
      <w:pPr>
        <w:pStyle w:val="TableParagraph"/>
        <w:ind w:left="1276"/>
        <w:rPr>
          <w:rFonts w:asciiTheme="minorHAnsi" w:hAnsiTheme="minorHAnsi" w:cstheme="minorHAnsi"/>
          <w:bCs/>
          <w:sz w:val="24"/>
          <w:szCs w:val="24"/>
        </w:rPr>
      </w:pPr>
      <w:r w:rsidRPr="00A91AE8">
        <w:rPr>
          <w:rFonts w:asciiTheme="minorHAnsi" w:hAnsiTheme="minorHAnsi" w:cstheme="minorHAnsi"/>
          <w:bCs/>
          <w:sz w:val="24"/>
          <w:szCs w:val="24"/>
        </w:rPr>
        <w:t xml:space="preserve">1 ensemble groupe motorisation pour entraînement du convoyeur, moto </w:t>
      </w:r>
    </w:p>
    <w:p w14:paraId="477939F2" w14:textId="77777777" w:rsidR="00A91AE8" w:rsidRPr="00A91AE8" w:rsidRDefault="00A91AE8" w:rsidP="007A2D30">
      <w:pPr>
        <w:pStyle w:val="TableParagraph"/>
        <w:ind w:left="1276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A91AE8">
        <w:rPr>
          <w:rFonts w:asciiTheme="minorHAnsi" w:hAnsiTheme="minorHAnsi" w:cstheme="minorHAnsi"/>
          <w:bCs/>
          <w:sz w:val="24"/>
          <w:szCs w:val="24"/>
        </w:rPr>
        <w:t>réducteur</w:t>
      </w:r>
      <w:proofErr w:type="gramEnd"/>
      <w:r w:rsidRPr="00A91AE8">
        <w:rPr>
          <w:rFonts w:asciiTheme="minorHAnsi" w:hAnsiTheme="minorHAnsi" w:cstheme="minorHAnsi"/>
          <w:bCs/>
          <w:sz w:val="24"/>
          <w:szCs w:val="24"/>
        </w:rPr>
        <w:t xml:space="preserve"> variable 0,37 kW </w:t>
      </w:r>
    </w:p>
    <w:p w14:paraId="10B0C2DF" w14:textId="77777777" w:rsidR="00A91AE8" w:rsidRPr="00A91AE8" w:rsidRDefault="00A91AE8" w:rsidP="007A2D30">
      <w:pPr>
        <w:pStyle w:val="TableParagraph"/>
        <w:ind w:left="1276"/>
        <w:rPr>
          <w:rFonts w:asciiTheme="minorHAnsi" w:hAnsiTheme="minorHAnsi" w:cstheme="minorHAnsi"/>
          <w:bCs/>
          <w:sz w:val="24"/>
          <w:szCs w:val="24"/>
        </w:rPr>
      </w:pPr>
      <w:r w:rsidRPr="00A91AE8">
        <w:rPr>
          <w:rFonts w:asciiTheme="minorHAnsi" w:hAnsiTheme="minorHAnsi" w:cstheme="minorHAnsi"/>
          <w:bCs/>
          <w:sz w:val="24"/>
          <w:szCs w:val="24"/>
        </w:rPr>
        <w:t xml:space="preserve">1 lot de suspentes tube </w:t>
      </w:r>
      <w:proofErr w:type="spellStart"/>
      <w:r w:rsidRPr="00A91AE8">
        <w:rPr>
          <w:rFonts w:asciiTheme="minorHAnsi" w:hAnsiTheme="minorHAnsi" w:cstheme="minorHAnsi"/>
          <w:bCs/>
          <w:sz w:val="24"/>
          <w:szCs w:val="24"/>
        </w:rPr>
        <w:t>galva</w:t>
      </w:r>
      <w:proofErr w:type="spellEnd"/>
      <w:r w:rsidRPr="00A91AE8">
        <w:rPr>
          <w:rFonts w:asciiTheme="minorHAnsi" w:hAnsiTheme="minorHAnsi" w:cstheme="minorHAnsi"/>
          <w:bCs/>
          <w:sz w:val="24"/>
          <w:szCs w:val="24"/>
        </w:rPr>
        <w:t xml:space="preserve"> pour fixation poutres plafond existant </w:t>
      </w:r>
    </w:p>
    <w:p w14:paraId="1FEF386F" w14:textId="7E5FA830" w:rsidR="00A91AE8" w:rsidRDefault="00A91AE8" w:rsidP="007A2D30">
      <w:pPr>
        <w:pStyle w:val="TableParagraph"/>
        <w:ind w:left="1276"/>
        <w:rPr>
          <w:rFonts w:asciiTheme="minorHAnsi" w:hAnsiTheme="minorHAnsi" w:cstheme="minorHAnsi"/>
          <w:bCs/>
          <w:sz w:val="24"/>
          <w:szCs w:val="24"/>
        </w:rPr>
      </w:pPr>
      <w:r w:rsidRPr="00A91AE8">
        <w:rPr>
          <w:rFonts w:asciiTheme="minorHAnsi" w:hAnsiTheme="minorHAnsi" w:cstheme="minorHAnsi"/>
          <w:bCs/>
          <w:sz w:val="24"/>
          <w:szCs w:val="24"/>
        </w:rPr>
        <w:t>1 Epingle de tension</w:t>
      </w:r>
    </w:p>
    <w:p w14:paraId="36C42F4D" w14:textId="21C4129D" w:rsidR="00C67409" w:rsidRPr="00C67409" w:rsidRDefault="00C67409" w:rsidP="007A2D30">
      <w:pPr>
        <w:pStyle w:val="TableParagraph"/>
        <w:ind w:left="1276"/>
        <w:rPr>
          <w:rFonts w:asciiTheme="minorHAnsi" w:hAnsiTheme="minorHAnsi" w:cstheme="minorHAnsi"/>
          <w:b/>
          <w:sz w:val="24"/>
          <w:szCs w:val="24"/>
        </w:rPr>
      </w:pPr>
      <w:r w:rsidRPr="00C67409">
        <w:rPr>
          <w:rFonts w:asciiTheme="minorHAnsi" w:hAnsiTheme="minorHAnsi" w:cstheme="minorHAnsi"/>
          <w:b/>
          <w:sz w:val="24"/>
          <w:szCs w:val="24"/>
        </w:rPr>
        <w:t>1 PIECE</w:t>
      </w:r>
    </w:p>
    <w:p w14:paraId="578645D3" w14:textId="55319867" w:rsidR="00A91AE8" w:rsidRDefault="00A91AE8" w:rsidP="00A91AE8">
      <w:pPr>
        <w:pStyle w:val="TableParagraph"/>
        <w:ind w:left="851"/>
        <w:rPr>
          <w:rFonts w:asciiTheme="minorHAnsi" w:hAnsiTheme="minorHAnsi" w:cstheme="minorHAnsi"/>
          <w:bCs/>
          <w:sz w:val="24"/>
          <w:szCs w:val="24"/>
        </w:rPr>
      </w:pPr>
    </w:p>
    <w:p w14:paraId="53358564" w14:textId="77777777" w:rsidR="00A91AE8" w:rsidRPr="004974A2" w:rsidRDefault="00A91AE8" w:rsidP="007A2D30">
      <w:pPr>
        <w:pStyle w:val="TableParagraph"/>
        <w:ind w:left="1418"/>
        <w:rPr>
          <w:rFonts w:asciiTheme="minorHAnsi" w:hAnsiTheme="minorHAnsi" w:cstheme="minorHAnsi"/>
          <w:b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>8.2 Anesthésie manuelle</w:t>
      </w:r>
    </w:p>
    <w:p w14:paraId="2A5B2096" w14:textId="19BCE310" w:rsidR="00A91AE8" w:rsidRPr="00A91AE8" w:rsidRDefault="00A91AE8" w:rsidP="007A2D30">
      <w:pPr>
        <w:pStyle w:val="TableParagraph"/>
        <w:ind w:left="141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Marque ACMA ou équivalent. B</w:t>
      </w:r>
      <w:r w:rsidRPr="00A91AE8">
        <w:rPr>
          <w:rFonts w:asciiTheme="minorHAnsi" w:hAnsiTheme="minorHAnsi" w:cstheme="minorHAnsi"/>
          <w:bCs/>
          <w:sz w:val="24"/>
          <w:szCs w:val="24"/>
        </w:rPr>
        <w:t xml:space="preserve">arres électrodes cuivre avec Coffret selon Nouvelles normes Européenne –Voltage </w:t>
      </w:r>
      <w:proofErr w:type="spellStart"/>
      <w:r w:rsidRPr="00A91AE8">
        <w:rPr>
          <w:rFonts w:asciiTheme="minorHAnsi" w:hAnsiTheme="minorHAnsi" w:cstheme="minorHAnsi"/>
          <w:bCs/>
          <w:sz w:val="24"/>
          <w:szCs w:val="24"/>
        </w:rPr>
        <w:t>multiposition</w:t>
      </w:r>
      <w:proofErr w:type="spellEnd"/>
      <w:r w:rsidRPr="00A91AE8">
        <w:rPr>
          <w:rFonts w:asciiTheme="minorHAnsi" w:hAnsiTheme="minorHAnsi" w:cstheme="minorHAnsi"/>
          <w:bCs/>
          <w:sz w:val="24"/>
          <w:szCs w:val="24"/>
        </w:rPr>
        <w:t xml:space="preserve"> jusqu’à 110V, comprenant affichage et </w:t>
      </w:r>
    </w:p>
    <w:p w14:paraId="6AB07EB5" w14:textId="1A0ED0A5" w:rsidR="00A91AE8" w:rsidRDefault="00A91AE8" w:rsidP="007A2D30">
      <w:pPr>
        <w:pStyle w:val="TableParagraph"/>
        <w:ind w:left="1418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A91AE8">
        <w:rPr>
          <w:rFonts w:asciiTheme="minorHAnsi" w:hAnsiTheme="minorHAnsi" w:cstheme="minorHAnsi"/>
          <w:bCs/>
          <w:sz w:val="24"/>
          <w:szCs w:val="24"/>
        </w:rPr>
        <w:t>enregistrement</w:t>
      </w:r>
      <w:proofErr w:type="gramEnd"/>
      <w:r w:rsidRPr="00A91AE8">
        <w:rPr>
          <w:rFonts w:asciiTheme="minorHAnsi" w:hAnsiTheme="minorHAnsi" w:cstheme="minorHAnsi"/>
          <w:bCs/>
          <w:sz w:val="24"/>
          <w:szCs w:val="24"/>
        </w:rPr>
        <w:t xml:space="preserve"> des données.</w:t>
      </w:r>
      <w:r w:rsidR="00C6740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7409" w:rsidRPr="00C67409">
        <w:rPr>
          <w:rFonts w:asciiTheme="minorHAnsi" w:hAnsiTheme="minorHAnsi" w:cstheme="minorHAnsi"/>
          <w:b/>
          <w:sz w:val="24"/>
          <w:szCs w:val="24"/>
        </w:rPr>
        <w:t>1 PIECE</w:t>
      </w:r>
    </w:p>
    <w:p w14:paraId="4566FB65" w14:textId="1AC7270A" w:rsidR="00C67409" w:rsidRDefault="00C67409" w:rsidP="007A2D30">
      <w:pPr>
        <w:pStyle w:val="TableParagraph"/>
        <w:ind w:left="1418"/>
        <w:rPr>
          <w:rFonts w:asciiTheme="minorHAnsi" w:hAnsiTheme="minorHAnsi" w:cstheme="minorHAnsi"/>
          <w:b/>
          <w:sz w:val="24"/>
          <w:szCs w:val="24"/>
        </w:rPr>
      </w:pPr>
    </w:p>
    <w:p w14:paraId="6CFACC2A" w14:textId="77777777" w:rsidR="00C67409" w:rsidRPr="004974A2" w:rsidRDefault="00C67409" w:rsidP="007A2D30">
      <w:pPr>
        <w:pStyle w:val="TableParagraph"/>
        <w:ind w:left="1418"/>
        <w:rPr>
          <w:rFonts w:asciiTheme="minorHAnsi" w:hAnsiTheme="minorHAnsi" w:cstheme="minorHAnsi"/>
          <w:b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 xml:space="preserve">8.3 AUGE DE SAIGNAGE </w:t>
      </w:r>
    </w:p>
    <w:p w14:paraId="6C774750" w14:textId="461346C6" w:rsidR="00C67409" w:rsidRPr="00C67409" w:rsidRDefault="00C67409" w:rsidP="007A2D30">
      <w:pPr>
        <w:pStyle w:val="TableParagraph"/>
        <w:ind w:left="141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Marque ACMA ou équivalent. </w:t>
      </w:r>
      <w:r w:rsidRPr="00C67409">
        <w:rPr>
          <w:rFonts w:asciiTheme="minorHAnsi" w:hAnsiTheme="minorHAnsi" w:cstheme="minorHAnsi"/>
          <w:bCs/>
          <w:sz w:val="24"/>
          <w:szCs w:val="24"/>
        </w:rPr>
        <w:t xml:space="preserve">Entièrement tôlerie inox 304, 15/10eme, longueur 3m, piétement tube inox 40/40 </w:t>
      </w:r>
    </w:p>
    <w:p w14:paraId="653159D6" w14:textId="63FE483C" w:rsidR="00C67409" w:rsidRDefault="00C67409" w:rsidP="007A2D30">
      <w:pPr>
        <w:pStyle w:val="TableParagraph"/>
        <w:ind w:left="1418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C67409">
        <w:rPr>
          <w:rFonts w:asciiTheme="minorHAnsi" w:hAnsiTheme="minorHAnsi" w:cstheme="minorHAnsi"/>
          <w:bCs/>
          <w:sz w:val="24"/>
          <w:szCs w:val="24"/>
        </w:rPr>
        <w:t>pieds</w:t>
      </w:r>
      <w:proofErr w:type="gramEnd"/>
      <w:r w:rsidRPr="00C67409">
        <w:rPr>
          <w:rFonts w:asciiTheme="minorHAnsi" w:hAnsiTheme="minorHAnsi" w:cstheme="minorHAnsi"/>
          <w:bCs/>
          <w:sz w:val="24"/>
          <w:szCs w:val="24"/>
        </w:rPr>
        <w:t xml:space="preserve"> réglables pour stabilisation au sol.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6" w:name="_Hlk99365703"/>
      <w:r w:rsidRPr="00C67409">
        <w:rPr>
          <w:rFonts w:asciiTheme="minorHAnsi" w:hAnsiTheme="minorHAnsi" w:cstheme="minorHAnsi"/>
          <w:b/>
          <w:sz w:val="24"/>
          <w:szCs w:val="24"/>
        </w:rPr>
        <w:t>1 PIECE</w:t>
      </w:r>
      <w:bookmarkEnd w:id="16"/>
    </w:p>
    <w:p w14:paraId="2D2623C1" w14:textId="2B36638E" w:rsidR="00C67409" w:rsidRDefault="00C67409" w:rsidP="007A2D30">
      <w:pPr>
        <w:pStyle w:val="TableParagraph"/>
        <w:ind w:left="1418"/>
        <w:rPr>
          <w:rFonts w:asciiTheme="minorHAnsi" w:hAnsiTheme="minorHAnsi" w:cstheme="minorHAnsi"/>
          <w:b/>
          <w:sz w:val="24"/>
          <w:szCs w:val="24"/>
        </w:rPr>
      </w:pPr>
    </w:p>
    <w:p w14:paraId="2D4E0FCF" w14:textId="77777777" w:rsidR="00C67409" w:rsidRPr="004974A2" w:rsidRDefault="00C67409" w:rsidP="007A2D30">
      <w:pPr>
        <w:pStyle w:val="TableParagraph"/>
        <w:ind w:left="1418"/>
        <w:rPr>
          <w:rFonts w:asciiTheme="minorHAnsi" w:hAnsiTheme="minorHAnsi" w:cstheme="minorHAnsi"/>
          <w:b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 xml:space="preserve">8.4 BAC DE TREMPAGE </w:t>
      </w:r>
    </w:p>
    <w:p w14:paraId="6095FA27" w14:textId="0A7FAD8C" w:rsidR="00C67409" w:rsidRDefault="00C67409" w:rsidP="007A2D30">
      <w:pPr>
        <w:pStyle w:val="TableParagraph"/>
        <w:ind w:left="1418" w:right="-593"/>
        <w:rPr>
          <w:rFonts w:asciiTheme="minorHAnsi" w:hAnsiTheme="minorHAnsi" w:cstheme="minorHAnsi"/>
          <w:b/>
          <w:sz w:val="24"/>
          <w:szCs w:val="24"/>
        </w:rPr>
      </w:pPr>
      <w:r w:rsidRPr="00C67409">
        <w:rPr>
          <w:rFonts w:asciiTheme="minorHAnsi" w:hAnsiTheme="minorHAnsi" w:cstheme="minorHAnsi"/>
          <w:bCs/>
          <w:sz w:val="24"/>
          <w:szCs w:val="24"/>
        </w:rPr>
        <w:t>Marque ACMA ou équivalent. Bac de trempage isolé, caréné, avec mouvement d’eau par 1 turbines de 1,1 kW, trempage par rideaux d’eau, longueur hors tout 2m15, niveau d’eau constant, toute tôlerie inox 15/10ème et 20/10ème, chauffage électrique par 1 thermoplongeurs de 12kw, contrôle de température par régulateur thermostatique digital, vannes de vidange boisseau sphérique 50/60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C67409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7409">
        <w:rPr>
          <w:rFonts w:asciiTheme="minorHAnsi" w:hAnsiTheme="minorHAnsi" w:cstheme="minorHAnsi"/>
          <w:b/>
          <w:sz w:val="24"/>
          <w:szCs w:val="24"/>
        </w:rPr>
        <w:t>PIECE</w:t>
      </w:r>
    </w:p>
    <w:p w14:paraId="5F31945F" w14:textId="0C15E96A" w:rsidR="00C67409" w:rsidRDefault="00C67409" w:rsidP="007A2D30">
      <w:pPr>
        <w:pStyle w:val="TableParagraph"/>
        <w:ind w:left="1418" w:right="-593"/>
        <w:rPr>
          <w:rFonts w:asciiTheme="minorHAnsi" w:hAnsiTheme="minorHAnsi" w:cstheme="minorHAnsi"/>
          <w:b/>
          <w:sz w:val="24"/>
          <w:szCs w:val="24"/>
        </w:rPr>
      </w:pPr>
    </w:p>
    <w:p w14:paraId="76FFC1D0" w14:textId="77777777" w:rsidR="00C67409" w:rsidRPr="004974A2" w:rsidRDefault="00C67409" w:rsidP="007A2D30">
      <w:pPr>
        <w:pStyle w:val="TableParagraph"/>
        <w:ind w:left="1418" w:right="-593"/>
        <w:rPr>
          <w:rFonts w:asciiTheme="minorHAnsi" w:hAnsiTheme="minorHAnsi" w:cstheme="minorHAnsi"/>
          <w:b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 xml:space="preserve">8.5 PLUMEUSE AUTOMATIQUE </w:t>
      </w:r>
    </w:p>
    <w:p w14:paraId="3FA8465F" w14:textId="6769C89E" w:rsidR="00C67409" w:rsidRDefault="00C67409" w:rsidP="007A2D30">
      <w:pPr>
        <w:pStyle w:val="TableParagraph"/>
        <w:ind w:left="1418" w:right="-593"/>
        <w:rPr>
          <w:rFonts w:asciiTheme="minorHAnsi" w:hAnsiTheme="minorHAnsi" w:cstheme="minorHAnsi"/>
          <w:b/>
          <w:sz w:val="24"/>
          <w:szCs w:val="24"/>
        </w:rPr>
      </w:pPr>
      <w:bookmarkStart w:id="17" w:name="_Hlk99365859"/>
      <w:r w:rsidRPr="00C67409">
        <w:rPr>
          <w:rFonts w:asciiTheme="minorHAnsi" w:hAnsiTheme="minorHAnsi" w:cstheme="minorHAnsi"/>
          <w:bCs/>
          <w:sz w:val="24"/>
          <w:szCs w:val="24"/>
        </w:rPr>
        <w:t xml:space="preserve">Marque ACMA ou équivalent. </w:t>
      </w:r>
      <w:bookmarkEnd w:id="17"/>
      <w:r w:rsidRPr="00C67409">
        <w:rPr>
          <w:rFonts w:asciiTheme="minorHAnsi" w:hAnsiTheme="minorHAnsi" w:cstheme="minorHAnsi"/>
          <w:bCs/>
          <w:sz w:val="24"/>
          <w:szCs w:val="24"/>
        </w:rPr>
        <w:t xml:space="preserve">Plumeuse Automatique modèle PAP5 toute tôlerie inox, châssis galvanisé à chaud, poulies tambour aluminium, doigts longs caoutchouc. Entraînement par pignon caoutchouc, deux moteurs de 1.8 </w:t>
      </w:r>
      <w:proofErr w:type="spellStart"/>
      <w:r w:rsidRPr="00C67409">
        <w:rPr>
          <w:rFonts w:asciiTheme="minorHAnsi" w:hAnsiTheme="minorHAnsi" w:cstheme="minorHAnsi"/>
          <w:bCs/>
          <w:sz w:val="24"/>
          <w:szCs w:val="24"/>
        </w:rPr>
        <w:t>Kw</w:t>
      </w:r>
      <w:proofErr w:type="spellEnd"/>
      <w:r w:rsidRPr="00C67409">
        <w:rPr>
          <w:rFonts w:asciiTheme="minorHAnsi" w:hAnsiTheme="minorHAnsi" w:cstheme="minorHAnsi"/>
          <w:bCs/>
          <w:sz w:val="24"/>
          <w:szCs w:val="24"/>
        </w:rPr>
        <w:t xml:space="preserve"> chaque. Système contre rotation spécifique ACMA.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7409">
        <w:rPr>
          <w:rFonts w:asciiTheme="minorHAnsi" w:hAnsiTheme="minorHAnsi" w:cstheme="minorHAnsi"/>
          <w:b/>
          <w:sz w:val="24"/>
          <w:szCs w:val="24"/>
        </w:rPr>
        <w:t>1 PIECE</w:t>
      </w:r>
    </w:p>
    <w:p w14:paraId="60424916" w14:textId="69FABC36" w:rsidR="00580D5A" w:rsidRDefault="00580D5A" w:rsidP="007A2D30">
      <w:pPr>
        <w:pStyle w:val="TableParagraph"/>
        <w:ind w:left="1418" w:right="-593"/>
        <w:rPr>
          <w:rFonts w:asciiTheme="minorHAnsi" w:hAnsiTheme="minorHAnsi" w:cstheme="minorHAnsi"/>
          <w:b/>
          <w:sz w:val="24"/>
          <w:szCs w:val="24"/>
        </w:rPr>
      </w:pPr>
    </w:p>
    <w:p w14:paraId="58BB7C04" w14:textId="77777777" w:rsidR="00580D5A" w:rsidRPr="004974A2" w:rsidRDefault="00580D5A" w:rsidP="007A2D30">
      <w:pPr>
        <w:pStyle w:val="TableParagraph"/>
        <w:ind w:left="1418" w:right="-593"/>
        <w:rPr>
          <w:b/>
          <w:bCs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 xml:space="preserve">8.6 </w:t>
      </w:r>
      <w:r w:rsidRPr="004974A2">
        <w:rPr>
          <w:b/>
          <w:bCs/>
          <w:sz w:val="24"/>
          <w:szCs w:val="24"/>
        </w:rPr>
        <w:t>COFFRET DE COMMANDE</w:t>
      </w:r>
    </w:p>
    <w:p w14:paraId="5313610C" w14:textId="2128CFEC" w:rsidR="00580D5A" w:rsidRPr="00C67409" w:rsidRDefault="00580D5A" w:rsidP="007A2D30">
      <w:pPr>
        <w:pStyle w:val="TableParagraph"/>
        <w:ind w:left="1418" w:right="-593"/>
        <w:rPr>
          <w:rFonts w:asciiTheme="minorHAnsi" w:hAnsiTheme="minorHAnsi" w:cstheme="minorHAnsi"/>
          <w:bCs/>
          <w:sz w:val="24"/>
          <w:szCs w:val="24"/>
        </w:rPr>
      </w:pPr>
      <w:r w:rsidRPr="00580D5A">
        <w:t xml:space="preserve">Marque ACMA ou équivalent. </w:t>
      </w:r>
      <w:r>
        <w:t xml:space="preserve">Pour mise en route de l’ensemble convoyeur, bac, plumeuse automatique, boite polyester, commandes intérieures. </w:t>
      </w:r>
      <w:r w:rsidRPr="00C67409">
        <w:rPr>
          <w:rFonts w:asciiTheme="minorHAnsi" w:hAnsiTheme="minorHAnsi" w:cstheme="minorHAnsi"/>
          <w:b/>
          <w:sz w:val="24"/>
          <w:szCs w:val="24"/>
        </w:rPr>
        <w:t>1 PIECE</w:t>
      </w:r>
    </w:p>
    <w:p w14:paraId="38E97D9C" w14:textId="77777777" w:rsidR="00EB7D44" w:rsidRDefault="00EB7D44" w:rsidP="007A2D30">
      <w:pPr>
        <w:pStyle w:val="TableParagraph"/>
        <w:ind w:left="1418"/>
        <w:rPr>
          <w:rFonts w:asciiTheme="minorHAnsi" w:hAnsiTheme="minorHAnsi" w:cstheme="minorHAnsi"/>
          <w:b/>
          <w:sz w:val="28"/>
          <w:szCs w:val="28"/>
        </w:rPr>
      </w:pPr>
    </w:p>
    <w:p w14:paraId="2397EA96" w14:textId="05B7D3E0" w:rsidR="00EB7D44" w:rsidRPr="004974A2" w:rsidRDefault="00EB7D44" w:rsidP="007A2D30">
      <w:pPr>
        <w:pStyle w:val="TableParagraph"/>
        <w:numPr>
          <w:ilvl w:val="1"/>
          <w:numId w:val="17"/>
        </w:numPr>
        <w:ind w:left="1418" w:right="-735" w:firstLine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>ARMOIRE</w:t>
      </w:r>
      <w:r w:rsidRPr="004974A2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DE</w:t>
      </w:r>
      <w:r w:rsidRPr="004974A2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STERILISATION</w:t>
      </w:r>
      <w:r w:rsidRPr="004974A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AUTOMATIQUE</w:t>
      </w:r>
    </w:p>
    <w:p w14:paraId="179BED25" w14:textId="77777777" w:rsidR="00864037" w:rsidRDefault="00EB7D44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B7D44">
        <w:rPr>
          <w:rFonts w:asciiTheme="minorHAnsi" w:hAnsiTheme="minorHAnsi" w:cstheme="minorHAnsi"/>
          <w:bCs/>
          <w:sz w:val="24"/>
          <w:szCs w:val="24"/>
        </w:rPr>
        <w:t xml:space="preserve">Marque : BRC ou équivalent. Armoire de stérilisation automatique aimant 8 couteaux. Dimensions </w:t>
      </w:r>
      <w:proofErr w:type="spellStart"/>
      <w:r w:rsidRPr="00EB7D44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Pr="00EB7D44">
        <w:rPr>
          <w:rFonts w:asciiTheme="minorHAnsi" w:hAnsiTheme="minorHAnsi" w:cstheme="minorHAnsi"/>
          <w:bCs/>
          <w:sz w:val="24"/>
          <w:szCs w:val="24"/>
        </w:rPr>
        <w:t xml:space="preserve"> : 345 x 145 x 607 </w:t>
      </w:r>
      <w:proofErr w:type="spellStart"/>
      <w:r w:rsidRPr="00EB7D44">
        <w:rPr>
          <w:rFonts w:asciiTheme="minorHAnsi" w:hAnsiTheme="minorHAnsi" w:cstheme="minorHAnsi"/>
          <w:bCs/>
          <w:sz w:val="24"/>
          <w:szCs w:val="24"/>
        </w:rPr>
        <w:t>mm.</w:t>
      </w:r>
      <w:proofErr w:type="spellEnd"/>
      <w:r w:rsidRPr="00EB7D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B7D44">
        <w:rPr>
          <w:rFonts w:asciiTheme="minorHAnsi" w:eastAsia="Times New Roman" w:hAnsiTheme="minorHAnsi" w:cstheme="minorHAnsi"/>
          <w:b/>
          <w:sz w:val="24"/>
          <w:szCs w:val="24"/>
        </w:rPr>
        <w:t>1 PIECE</w:t>
      </w:r>
    </w:p>
    <w:p w14:paraId="222DEFBE" w14:textId="7ADD45E1" w:rsidR="00864037" w:rsidRDefault="00864037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CEB23E" w14:textId="77777777" w:rsidR="00D9088D" w:rsidRDefault="00D9088D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59DF843" w14:textId="0C14D73F" w:rsidR="00864037" w:rsidRPr="00E7762A" w:rsidRDefault="00864037" w:rsidP="007A2D30">
      <w:pPr>
        <w:pStyle w:val="TableParagraph"/>
        <w:ind w:left="1418"/>
        <w:rPr>
          <w:rFonts w:asciiTheme="minorHAnsi" w:hAnsiTheme="minorHAnsi" w:cstheme="minorHAnsi"/>
          <w:bCs/>
          <w:sz w:val="24"/>
          <w:szCs w:val="24"/>
        </w:rPr>
      </w:pPr>
      <w:r w:rsidRPr="007A2D30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8.</w:t>
      </w:r>
      <w:r w:rsidR="00580D5A" w:rsidRPr="007A2D30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Pr="007A2D3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bookmarkStart w:id="18" w:name="_Hlk99355834"/>
      <w:r w:rsidRPr="007A2D30">
        <w:rPr>
          <w:rFonts w:asciiTheme="minorHAnsi" w:hAnsiTheme="minorHAnsi" w:cstheme="minorHAnsi"/>
          <w:b/>
          <w:sz w:val="24"/>
          <w:szCs w:val="24"/>
        </w:rPr>
        <w:t>CENTRALE</w:t>
      </w:r>
      <w:r w:rsidRPr="007A2D3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A2D30">
        <w:rPr>
          <w:rFonts w:asciiTheme="minorHAnsi" w:hAnsiTheme="minorHAnsi" w:cstheme="minorHAnsi"/>
          <w:b/>
          <w:sz w:val="24"/>
          <w:szCs w:val="24"/>
        </w:rPr>
        <w:t>DE</w:t>
      </w:r>
      <w:r w:rsidRPr="007A2D30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7A2D30">
        <w:rPr>
          <w:rFonts w:asciiTheme="minorHAnsi" w:hAnsiTheme="minorHAnsi" w:cstheme="minorHAnsi"/>
          <w:b/>
          <w:sz w:val="24"/>
          <w:szCs w:val="24"/>
        </w:rPr>
        <w:t>NETTOYAGE</w:t>
      </w:r>
      <w:r w:rsidRPr="007A2D30">
        <w:rPr>
          <w:rFonts w:asciiTheme="minorHAnsi" w:hAnsiTheme="minorHAnsi" w:cstheme="minorHAnsi"/>
          <w:b/>
          <w:sz w:val="24"/>
          <w:szCs w:val="24"/>
        </w:rPr>
        <w:br/>
      </w:r>
      <w:r w:rsidRPr="00C03FE6">
        <w:rPr>
          <w:rFonts w:asciiTheme="minorHAnsi" w:hAnsiTheme="minorHAnsi" w:cstheme="minorHAnsi"/>
          <w:bCs/>
          <w:sz w:val="24"/>
          <w:szCs w:val="24"/>
        </w:rPr>
        <w:t xml:space="preserve">Marque L2G ou équivalent. </w:t>
      </w:r>
      <w:r w:rsidRPr="00E7762A">
        <w:rPr>
          <w:rFonts w:asciiTheme="minorHAnsi" w:hAnsiTheme="minorHAnsi" w:cstheme="minorHAnsi"/>
          <w:bCs/>
          <w:sz w:val="24"/>
          <w:szCs w:val="24"/>
        </w:rPr>
        <w:t>Type CN1P-</w:t>
      </w:r>
      <w:r>
        <w:rPr>
          <w:rFonts w:asciiTheme="minorHAnsi" w:hAnsiTheme="minorHAnsi" w:cstheme="minorHAnsi"/>
          <w:bCs/>
          <w:sz w:val="24"/>
          <w:szCs w:val="24"/>
        </w:rPr>
        <w:t xml:space="preserve">20. </w:t>
      </w:r>
      <w:r w:rsidRPr="00E7762A">
        <w:rPr>
          <w:rFonts w:asciiTheme="minorHAnsi" w:hAnsiTheme="minorHAnsi" w:cstheme="minorHAnsi"/>
          <w:bCs/>
          <w:sz w:val="24"/>
          <w:szCs w:val="24"/>
        </w:rPr>
        <w:t>Centrale de désinfection caréné mono produit Coque PVC - Vanne antipollution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E7762A">
        <w:rPr>
          <w:rFonts w:asciiTheme="minorHAnsi" w:hAnsiTheme="minorHAnsi" w:cstheme="minorHAnsi"/>
          <w:bCs/>
          <w:sz w:val="24"/>
          <w:szCs w:val="24"/>
        </w:rPr>
        <w:t>Pistolet anti choque élevée résistant 80°c</w:t>
      </w:r>
    </w:p>
    <w:p w14:paraId="284A0326" w14:textId="1692370C" w:rsidR="00864037" w:rsidRDefault="00864037" w:rsidP="007A2D30">
      <w:pPr>
        <w:pStyle w:val="TableParagraph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7762A">
        <w:rPr>
          <w:rFonts w:asciiTheme="minorHAnsi" w:hAnsiTheme="minorHAnsi" w:cstheme="minorHAnsi"/>
          <w:bCs/>
          <w:sz w:val="24"/>
          <w:szCs w:val="24"/>
        </w:rPr>
        <w:t xml:space="preserve">Tuyau qualité alimentaire et résistant de </w:t>
      </w:r>
      <w:r>
        <w:rPr>
          <w:rFonts w:asciiTheme="minorHAnsi" w:hAnsiTheme="minorHAnsi" w:cstheme="minorHAnsi"/>
          <w:bCs/>
          <w:sz w:val="24"/>
          <w:szCs w:val="24"/>
        </w:rPr>
        <w:t>20</w:t>
      </w:r>
      <w:r w:rsidRPr="00E7762A">
        <w:rPr>
          <w:rFonts w:asciiTheme="minorHAnsi" w:hAnsiTheme="minorHAnsi" w:cstheme="minorHAnsi"/>
          <w:bCs/>
          <w:sz w:val="24"/>
          <w:szCs w:val="24"/>
        </w:rPr>
        <w:t xml:space="preserve"> mètres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E7762A">
        <w:rPr>
          <w:rFonts w:asciiTheme="minorHAnsi" w:hAnsiTheme="minorHAnsi" w:cstheme="minorHAnsi"/>
          <w:bCs/>
          <w:sz w:val="24"/>
          <w:szCs w:val="24"/>
        </w:rPr>
        <w:t xml:space="preserve"> Bi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E7762A">
        <w:rPr>
          <w:rFonts w:asciiTheme="minorHAnsi" w:hAnsiTheme="minorHAnsi" w:cstheme="minorHAnsi"/>
          <w:bCs/>
          <w:sz w:val="24"/>
          <w:szCs w:val="24"/>
        </w:rPr>
        <w:t>on 5 Litres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bookmarkStart w:id="19" w:name="_Hlk99355633"/>
      <w:r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19"/>
    </w:p>
    <w:p w14:paraId="025692D1" w14:textId="769A5FC8" w:rsidR="00580D5A" w:rsidRDefault="00580D5A" w:rsidP="00864037">
      <w:pPr>
        <w:pStyle w:val="TableParagraph"/>
        <w:ind w:left="851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AF56450" w14:textId="77777777" w:rsidR="00580D5A" w:rsidRPr="00580D5A" w:rsidRDefault="00580D5A" w:rsidP="007A2D30">
      <w:pPr>
        <w:pStyle w:val="TableParagraph"/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80D5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OPTIONS : </w:t>
      </w:r>
    </w:p>
    <w:p w14:paraId="43163F5C" w14:textId="4AE0CF1C" w:rsidR="00580D5A" w:rsidRPr="00580D5A" w:rsidRDefault="00580D5A" w:rsidP="007A2D30">
      <w:pPr>
        <w:pStyle w:val="TableParagraph"/>
        <w:numPr>
          <w:ilvl w:val="2"/>
          <w:numId w:val="1"/>
        </w:numPr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80D5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EFFILEUSE SEMI-AUTOMATIQUE </w:t>
      </w:r>
    </w:p>
    <w:p w14:paraId="478979BF" w14:textId="77777777" w:rsidR="00580D5A" w:rsidRPr="00580D5A" w:rsidRDefault="00580D5A" w:rsidP="007A2D30">
      <w:pPr>
        <w:pStyle w:val="TableParagraph"/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580D5A">
        <w:rPr>
          <w:rFonts w:asciiTheme="minorHAnsi" w:eastAsia="Times New Roman" w:hAnsiTheme="minorHAnsi" w:cstheme="minorHAnsi"/>
          <w:sz w:val="24"/>
          <w:szCs w:val="24"/>
        </w:rPr>
        <w:t xml:space="preserve">Châssis entièrement inox, pieds réglables en hauteur, système découpe cloaque </w:t>
      </w:r>
    </w:p>
    <w:p w14:paraId="13FC5ABE" w14:textId="6A995CAD" w:rsidR="00580D5A" w:rsidRPr="00580D5A" w:rsidRDefault="00580D5A" w:rsidP="007A2D30">
      <w:pPr>
        <w:pStyle w:val="TableParagraph"/>
        <w:ind w:left="1418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580D5A">
        <w:rPr>
          <w:rFonts w:asciiTheme="minorHAnsi" w:eastAsia="Times New Roman" w:hAnsiTheme="minorHAnsi" w:cstheme="minorHAnsi"/>
          <w:sz w:val="24"/>
          <w:szCs w:val="24"/>
        </w:rPr>
        <w:t>incorporé</w:t>
      </w:r>
      <w:proofErr w:type="gramEnd"/>
      <w:r w:rsidRPr="00580D5A">
        <w:rPr>
          <w:rFonts w:asciiTheme="minorHAnsi" w:eastAsia="Times New Roman" w:hAnsiTheme="minorHAnsi" w:cstheme="minorHAnsi"/>
          <w:sz w:val="24"/>
          <w:szCs w:val="24"/>
        </w:rPr>
        <w:t xml:space="preserve">, aspiration des boyaux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580D5A">
        <w:rPr>
          <w:rFonts w:asciiTheme="minorHAnsi" w:eastAsia="Times New Roman" w:hAnsiTheme="minorHAnsi" w:cstheme="minorHAnsi"/>
          <w:sz w:val="24"/>
          <w:szCs w:val="24"/>
        </w:rPr>
        <w:t xml:space="preserve">Pompe à vide à palette réf.SV 200m3/h </w:t>
      </w:r>
    </w:p>
    <w:p w14:paraId="3B936F6E" w14:textId="17549FE0" w:rsidR="00580D5A" w:rsidRPr="00580D5A" w:rsidRDefault="00580D5A" w:rsidP="007A2D30">
      <w:pPr>
        <w:pStyle w:val="TableParagraph"/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580D5A">
        <w:rPr>
          <w:rFonts w:asciiTheme="minorHAnsi" w:eastAsia="Times New Roman" w:hAnsiTheme="minorHAnsi" w:cstheme="minorHAnsi"/>
          <w:sz w:val="24"/>
          <w:szCs w:val="24"/>
        </w:rPr>
        <w:t xml:space="preserve">Cuve à déchet 160 litres, vanne </w:t>
      </w:r>
      <w:r w:rsidR="00D9088D" w:rsidRPr="00580D5A">
        <w:rPr>
          <w:rFonts w:asciiTheme="minorHAnsi" w:eastAsia="Times New Roman" w:hAnsiTheme="minorHAnsi" w:cstheme="minorHAnsi"/>
          <w:sz w:val="24"/>
          <w:szCs w:val="24"/>
        </w:rPr>
        <w:t>guillotine.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80D5A">
        <w:rPr>
          <w:rFonts w:asciiTheme="minorHAnsi" w:eastAsia="Times New Roman" w:hAnsiTheme="minorHAnsi" w:cstheme="minorHAnsi"/>
          <w:sz w:val="24"/>
          <w:szCs w:val="24"/>
        </w:rPr>
        <w:t>Embouts de découpe D.24</w:t>
      </w:r>
      <w:r w:rsidR="005737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5737A7"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1B59739E" w14:textId="3A470D42" w:rsidR="00580D5A" w:rsidRDefault="00580D5A" w:rsidP="007A2D30">
      <w:pPr>
        <w:pStyle w:val="TableParagraph"/>
        <w:numPr>
          <w:ilvl w:val="2"/>
          <w:numId w:val="1"/>
        </w:numPr>
        <w:ind w:left="141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A2D30">
        <w:rPr>
          <w:rFonts w:asciiTheme="minorHAnsi" w:eastAsia="Times New Roman" w:hAnsiTheme="minorHAnsi" w:cstheme="minorHAnsi"/>
          <w:sz w:val="24"/>
          <w:szCs w:val="24"/>
        </w:rPr>
        <w:t>Sécateur pneumatique pour pattes poulet, avec raccord pour tuyau D8</w:t>
      </w:r>
      <w:r w:rsidR="005737A7" w:rsidRPr="007A2D30">
        <w:rPr>
          <w:rFonts w:asciiTheme="minorHAnsi" w:eastAsia="Times New Roman" w:hAnsiTheme="minorHAnsi" w:cstheme="minorHAnsi"/>
          <w:sz w:val="24"/>
          <w:szCs w:val="24"/>
        </w:rPr>
        <w:t>0</w:t>
      </w:r>
      <w:r w:rsidR="005737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 </w:t>
      </w:r>
      <w:r w:rsidR="005737A7"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bookmarkEnd w:id="18"/>
    <w:p w14:paraId="5F2A38DD" w14:textId="71D44D0D" w:rsidR="003D6311" w:rsidRDefault="003D6311" w:rsidP="00864037">
      <w:pPr>
        <w:pStyle w:val="TableParagraph"/>
        <w:ind w:left="851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89CD299" w14:textId="6E90E635" w:rsidR="003D6311" w:rsidRPr="0026050C" w:rsidRDefault="003D6311" w:rsidP="0026050C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418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26050C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>SALLE EVISCERATION</w:t>
      </w:r>
    </w:p>
    <w:p w14:paraId="674AD1DF" w14:textId="45BEAEE4" w:rsidR="00864BF9" w:rsidRPr="00864BF9" w:rsidRDefault="00864BF9" w:rsidP="007A2D30">
      <w:pPr>
        <w:pStyle w:val="TableParagraph"/>
        <w:ind w:left="1418"/>
        <w:rPr>
          <w:rFonts w:asciiTheme="minorHAnsi" w:hAnsiTheme="minorHAnsi" w:cstheme="minorHAnsi"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9.1 </w:t>
      </w:r>
      <w:r w:rsidRPr="004974A2">
        <w:rPr>
          <w:rFonts w:asciiTheme="minorHAnsi" w:hAnsiTheme="minorHAnsi" w:cstheme="minorHAnsi"/>
          <w:b/>
          <w:sz w:val="24"/>
          <w:szCs w:val="24"/>
        </w:rPr>
        <w:t>TABLE</w:t>
      </w:r>
      <w:r w:rsidRPr="004974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INOX</w:t>
      </w:r>
      <w:r w:rsidRPr="004974A2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ADOSSEE</w:t>
      </w:r>
      <w:r w:rsidRPr="004974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SANS</w:t>
      </w:r>
      <w:r w:rsidRPr="004974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ETAGERE</w:t>
      </w:r>
      <w:r w:rsidRPr="004974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BASSE</w:t>
      </w:r>
      <w:r w:rsidRPr="004974A2">
        <w:rPr>
          <w:rFonts w:asciiTheme="minorHAnsi" w:hAnsiTheme="minorHAnsi" w:cstheme="minorHAnsi"/>
          <w:b/>
        </w:rPr>
        <w:br/>
      </w:r>
      <w:r w:rsidRPr="00864BF9">
        <w:rPr>
          <w:rFonts w:asciiTheme="minorHAnsi" w:hAnsiTheme="minorHAnsi" w:cstheme="minorHAnsi"/>
          <w:bCs/>
          <w:sz w:val="24"/>
          <w:szCs w:val="24"/>
        </w:rPr>
        <w:t xml:space="preserve">Marque : L2G </w:t>
      </w:r>
      <w:r>
        <w:rPr>
          <w:rFonts w:asciiTheme="minorHAnsi" w:hAnsiTheme="minorHAnsi" w:cstheme="minorHAnsi"/>
          <w:bCs/>
          <w:sz w:val="24"/>
          <w:szCs w:val="24"/>
        </w:rPr>
        <w:t xml:space="preserve">ou équivalent. </w:t>
      </w:r>
      <w:r w:rsidRPr="00864BF9">
        <w:rPr>
          <w:rFonts w:asciiTheme="minorHAnsi" w:hAnsiTheme="minorHAnsi" w:cstheme="minorHAnsi"/>
          <w:bCs/>
          <w:sz w:val="24"/>
          <w:szCs w:val="24"/>
        </w:rPr>
        <w:t>Type : STA167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864BF9">
        <w:rPr>
          <w:rFonts w:asciiTheme="minorHAnsi" w:hAnsiTheme="minorHAnsi" w:cstheme="minorHAnsi"/>
          <w:bCs/>
          <w:sz w:val="24"/>
          <w:szCs w:val="24"/>
        </w:rPr>
        <w:t>Tout inox</w:t>
      </w:r>
    </w:p>
    <w:p w14:paraId="1F38459C" w14:textId="77777777" w:rsidR="00864BF9" w:rsidRDefault="00864BF9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64BF9">
        <w:rPr>
          <w:rFonts w:asciiTheme="minorHAnsi" w:hAnsiTheme="minorHAnsi" w:cstheme="minorHAnsi"/>
          <w:bCs/>
          <w:sz w:val="24"/>
          <w:szCs w:val="24"/>
        </w:rPr>
        <w:t xml:space="preserve">Dimensions </w:t>
      </w:r>
      <w:proofErr w:type="spellStart"/>
      <w:r w:rsidRPr="00864BF9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Pr="00864BF9">
        <w:rPr>
          <w:rFonts w:asciiTheme="minorHAnsi" w:hAnsiTheme="minorHAnsi" w:cstheme="minorHAnsi"/>
          <w:bCs/>
          <w:sz w:val="24"/>
          <w:szCs w:val="24"/>
        </w:rPr>
        <w:t xml:space="preserve"> : 1600 x 700 x850 </w:t>
      </w:r>
      <w:proofErr w:type="spellStart"/>
      <w:r w:rsidRPr="00864BF9">
        <w:rPr>
          <w:rFonts w:asciiTheme="minorHAnsi" w:hAnsiTheme="minorHAnsi" w:cstheme="minorHAnsi"/>
          <w:bCs/>
          <w:sz w:val="24"/>
          <w:szCs w:val="24"/>
        </w:rPr>
        <w:t>mm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5AE338DF" w14:textId="77777777" w:rsidR="00864BF9" w:rsidRDefault="00864BF9" w:rsidP="00864BF9">
      <w:pPr>
        <w:pStyle w:val="TableParagraph"/>
        <w:ind w:left="851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E0CAC59" w14:textId="095D0ECF" w:rsidR="00864BF9" w:rsidRPr="00864BF9" w:rsidRDefault="00864BF9" w:rsidP="007A2D30">
      <w:pPr>
        <w:pStyle w:val="TableParagraph"/>
        <w:ind w:left="1418"/>
        <w:rPr>
          <w:rFonts w:asciiTheme="minorHAnsi" w:hAnsiTheme="minorHAnsi" w:cstheme="minorHAnsi"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9.2 </w:t>
      </w:r>
      <w:r w:rsidRPr="004974A2">
        <w:rPr>
          <w:rFonts w:asciiTheme="minorHAnsi" w:hAnsiTheme="minorHAnsi" w:cstheme="minorHAnsi"/>
          <w:b/>
          <w:sz w:val="24"/>
          <w:szCs w:val="24"/>
        </w:rPr>
        <w:t>TABLE</w:t>
      </w:r>
      <w:r w:rsidRPr="004974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INOX</w:t>
      </w:r>
      <w:r w:rsidRPr="004974A2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ADOSSEE</w:t>
      </w:r>
      <w:r w:rsidRPr="004974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SANS</w:t>
      </w:r>
      <w:r w:rsidRPr="004974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ETAGERE</w:t>
      </w:r>
      <w:r w:rsidRPr="004974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4974A2">
        <w:rPr>
          <w:rFonts w:asciiTheme="minorHAnsi" w:hAnsiTheme="minorHAnsi" w:cstheme="minorHAnsi"/>
          <w:b/>
          <w:sz w:val="24"/>
          <w:szCs w:val="24"/>
        </w:rPr>
        <w:t>BASSE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864BF9">
        <w:rPr>
          <w:rFonts w:asciiTheme="minorHAnsi" w:hAnsiTheme="minorHAnsi" w:cstheme="minorHAnsi"/>
          <w:bCs/>
          <w:sz w:val="24"/>
          <w:szCs w:val="24"/>
        </w:rPr>
        <w:t xml:space="preserve">Marque : L2G </w:t>
      </w:r>
      <w:r>
        <w:rPr>
          <w:rFonts w:asciiTheme="minorHAnsi" w:hAnsiTheme="minorHAnsi" w:cstheme="minorHAnsi"/>
          <w:bCs/>
          <w:sz w:val="24"/>
          <w:szCs w:val="24"/>
        </w:rPr>
        <w:t xml:space="preserve">ou équivalent. </w:t>
      </w:r>
      <w:r w:rsidRPr="00864BF9">
        <w:rPr>
          <w:rFonts w:asciiTheme="minorHAnsi" w:hAnsiTheme="minorHAnsi" w:cstheme="minorHAnsi"/>
          <w:bCs/>
          <w:sz w:val="24"/>
          <w:szCs w:val="24"/>
        </w:rPr>
        <w:t>Type : STA1</w:t>
      </w:r>
      <w:r>
        <w:rPr>
          <w:rFonts w:asciiTheme="minorHAnsi" w:hAnsiTheme="minorHAnsi" w:cstheme="minorHAnsi"/>
          <w:bCs/>
          <w:sz w:val="24"/>
          <w:szCs w:val="24"/>
        </w:rPr>
        <w:t>4</w:t>
      </w:r>
      <w:r w:rsidRPr="00864BF9">
        <w:rPr>
          <w:rFonts w:asciiTheme="minorHAnsi" w:hAnsiTheme="minorHAnsi" w:cstheme="minorHAnsi"/>
          <w:bCs/>
          <w:sz w:val="24"/>
          <w:szCs w:val="24"/>
        </w:rPr>
        <w:t>7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864BF9">
        <w:rPr>
          <w:rFonts w:asciiTheme="minorHAnsi" w:hAnsiTheme="minorHAnsi" w:cstheme="minorHAnsi"/>
          <w:bCs/>
          <w:sz w:val="24"/>
          <w:szCs w:val="24"/>
        </w:rPr>
        <w:t>Tout inox</w:t>
      </w:r>
    </w:p>
    <w:p w14:paraId="0296A82A" w14:textId="32D47EDF" w:rsidR="00864BF9" w:rsidRDefault="00864BF9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64BF9">
        <w:rPr>
          <w:rFonts w:asciiTheme="minorHAnsi" w:hAnsiTheme="minorHAnsi" w:cstheme="minorHAnsi"/>
          <w:bCs/>
          <w:sz w:val="24"/>
          <w:szCs w:val="24"/>
        </w:rPr>
        <w:t xml:space="preserve">Dimensions </w:t>
      </w:r>
      <w:proofErr w:type="spellStart"/>
      <w:r w:rsidRPr="00864BF9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Pr="00864BF9">
        <w:rPr>
          <w:rFonts w:asciiTheme="minorHAnsi" w:hAnsiTheme="minorHAnsi" w:cstheme="minorHAnsi"/>
          <w:bCs/>
          <w:sz w:val="24"/>
          <w:szCs w:val="24"/>
        </w:rPr>
        <w:t xml:space="preserve"> : 1</w:t>
      </w:r>
      <w:r>
        <w:rPr>
          <w:rFonts w:asciiTheme="minorHAnsi" w:hAnsiTheme="minorHAnsi" w:cstheme="minorHAnsi"/>
          <w:bCs/>
          <w:sz w:val="24"/>
          <w:szCs w:val="24"/>
        </w:rPr>
        <w:t>4</w:t>
      </w:r>
      <w:r w:rsidRPr="00864BF9">
        <w:rPr>
          <w:rFonts w:asciiTheme="minorHAnsi" w:hAnsiTheme="minorHAnsi" w:cstheme="minorHAnsi"/>
          <w:bCs/>
          <w:sz w:val="24"/>
          <w:szCs w:val="24"/>
        </w:rPr>
        <w:t xml:space="preserve">00 x 700 x850 </w:t>
      </w:r>
      <w:proofErr w:type="spellStart"/>
      <w:r w:rsidRPr="00864BF9">
        <w:rPr>
          <w:rFonts w:asciiTheme="minorHAnsi" w:hAnsiTheme="minorHAnsi" w:cstheme="minorHAnsi"/>
          <w:bCs/>
          <w:sz w:val="24"/>
          <w:szCs w:val="24"/>
        </w:rPr>
        <w:t>mm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20" w:name="_Hlk99355754"/>
      <w:r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  <w:bookmarkEnd w:id="20"/>
    </w:p>
    <w:p w14:paraId="1D140F20" w14:textId="77777777" w:rsidR="00AD0632" w:rsidRDefault="00AD0632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404DC1A" w14:textId="1FC81771" w:rsidR="00864BF9" w:rsidRPr="00864BF9" w:rsidRDefault="00864BF9" w:rsidP="007A2D30">
      <w:pPr>
        <w:pStyle w:val="TableParagraph"/>
        <w:ind w:left="1418" w:right="-735" w:firstLine="5"/>
        <w:rPr>
          <w:rFonts w:asciiTheme="minorHAnsi" w:hAnsiTheme="minorHAnsi" w:cstheme="minorHAnsi"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9.3 PLONGE INOX 2 BACS L1600mm </w:t>
      </w:r>
      <w:r w:rsidRPr="004974A2">
        <w:rPr>
          <w:rFonts w:asciiTheme="minorHAnsi" w:hAnsiTheme="minorHAnsi" w:cstheme="minorHAnsi"/>
          <w:b/>
          <w:sz w:val="24"/>
          <w:szCs w:val="24"/>
        </w:rPr>
        <w:t>+ douchette monotrou avec col de cygne</w:t>
      </w: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864BF9">
        <w:rPr>
          <w:rFonts w:asciiTheme="minorHAnsi" w:hAnsiTheme="minorHAnsi" w:cstheme="minorHAnsi"/>
          <w:bCs/>
          <w:sz w:val="24"/>
          <w:szCs w:val="24"/>
        </w:rPr>
        <w:t>Marque : L2G</w:t>
      </w:r>
      <w:r>
        <w:rPr>
          <w:rFonts w:asciiTheme="minorHAnsi" w:hAnsiTheme="minorHAnsi" w:cstheme="minorHAnsi"/>
          <w:bCs/>
          <w:sz w:val="24"/>
          <w:szCs w:val="24"/>
        </w:rPr>
        <w:t xml:space="preserve"> ou équivalent. </w:t>
      </w:r>
      <w:r w:rsidRPr="00864BF9">
        <w:rPr>
          <w:rFonts w:asciiTheme="minorHAnsi" w:hAnsiTheme="minorHAnsi" w:cstheme="minorHAnsi"/>
          <w:bCs/>
          <w:sz w:val="24"/>
          <w:szCs w:val="24"/>
        </w:rPr>
        <w:t>Type : SPL167-2BG-ETP</w:t>
      </w:r>
    </w:p>
    <w:p w14:paraId="597CB613" w14:textId="77777777" w:rsidR="00864BF9" w:rsidRPr="00864BF9" w:rsidRDefault="00864BF9" w:rsidP="007A2D30">
      <w:pPr>
        <w:pStyle w:val="TableParagraph"/>
        <w:ind w:left="1418" w:right="-735" w:firstLine="5"/>
        <w:rPr>
          <w:rFonts w:asciiTheme="minorHAnsi" w:hAnsiTheme="minorHAnsi" w:cstheme="minorHAnsi"/>
          <w:bCs/>
          <w:sz w:val="24"/>
          <w:szCs w:val="24"/>
        </w:rPr>
      </w:pPr>
      <w:r w:rsidRPr="00864BF9">
        <w:rPr>
          <w:rFonts w:asciiTheme="minorHAnsi" w:hAnsiTheme="minorHAnsi" w:cstheme="minorHAnsi"/>
          <w:bCs/>
          <w:sz w:val="24"/>
          <w:szCs w:val="24"/>
        </w:rPr>
        <w:t>Plonge inox 2 bacs 500 x 500 x 300 mm avec égouttoir à droite Avec étagère basse</w:t>
      </w:r>
    </w:p>
    <w:p w14:paraId="334D7B76" w14:textId="77777777" w:rsidR="00864BF9" w:rsidRDefault="00864BF9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64BF9">
        <w:rPr>
          <w:rFonts w:asciiTheme="minorHAnsi" w:hAnsiTheme="minorHAnsi" w:cstheme="minorHAnsi"/>
          <w:bCs/>
          <w:sz w:val="24"/>
          <w:szCs w:val="24"/>
        </w:rPr>
        <w:t xml:space="preserve">Dimensions </w:t>
      </w:r>
      <w:proofErr w:type="spellStart"/>
      <w:r w:rsidRPr="00864BF9">
        <w:rPr>
          <w:rFonts w:asciiTheme="minorHAnsi" w:hAnsiTheme="minorHAnsi" w:cstheme="minorHAnsi"/>
          <w:bCs/>
          <w:sz w:val="24"/>
          <w:szCs w:val="24"/>
        </w:rPr>
        <w:t>LxPxH</w:t>
      </w:r>
      <w:proofErr w:type="spellEnd"/>
      <w:r w:rsidRPr="00864BF9">
        <w:rPr>
          <w:rFonts w:asciiTheme="minorHAnsi" w:hAnsiTheme="minorHAnsi" w:cstheme="minorHAnsi"/>
          <w:bCs/>
          <w:sz w:val="24"/>
          <w:szCs w:val="24"/>
        </w:rPr>
        <w:t xml:space="preserve"> : 1600 x 700 x 850 </w:t>
      </w:r>
      <w:proofErr w:type="spellStart"/>
      <w:r w:rsidRPr="00864BF9">
        <w:rPr>
          <w:rFonts w:asciiTheme="minorHAnsi" w:hAnsiTheme="minorHAnsi" w:cstheme="minorHAnsi"/>
          <w:bCs/>
          <w:sz w:val="24"/>
          <w:szCs w:val="24"/>
        </w:rPr>
        <w:t>mm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A6C9A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3F1F4066" w14:textId="77777777" w:rsidR="00864BF9" w:rsidRDefault="00864BF9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24FF904" w14:textId="77777777" w:rsidR="00864BF9" w:rsidRPr="004974A2" w:rsidRDefault="00864BF9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9.4 </w:t>
      </w:r>
      <w:bookmarkStart w:id="21" w:name="_Hlk99355956"/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CENTRALE DE NETTOYAGE</w:t>
      </w:r>
    </w:p>
    <w:p w14:paraId="2110C42E" w14:textId="77777777" w:rsidR="00864BF9" w:rsidRPr="00864BF9" w:rsidRDefault="00864BF9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sz w:val="24"/>
          <w:szCs w:val="24"/>
        </w:rPr>
      </w:pPr>
      <w:r w:rsidRPr="00864BF9">
        <w:rPr>
          <w:rFonts w:asciiTheme="minorHAnsi" w:eastAsia="Times New Roman" w:hAnsiTheme="minorHAnsi" w:cstheme="minorHAnsi"/>
          <w:sz w:val="24"/>
          <w:szCs w:val="24"/>
        </w:rPr>
        <w:t>Marque L2G ou équivalent. Type CN1P-20. Centrale de désinfection caréné mono produit Coque PVC - Vanne antipollution. Pistolet anti choque élevée résistant 80°c</w:t>
      </w:r>
    </w:p>
    <w:p w14:paraId="11DDD5ED" w14:textId="77777777" w:rsidR="00864BF9" w:rsidRDefault="00864BF9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64BF9">
        <w:rPr>
          <w:rFonts w:asciiTheme="minorHAnsi" w:eastAsia="Times New Roman" w:hAnsiTheme="minorHAnsi" w:cstheme="minorHAnsi"/>
          <w:sz w:val="24"/>
          <w:szCs w:val="24"/>
        </w:rPr>
        <w:t xml:space="preserve">Tuyau qualité alimentaire et résistant de 20 mètres. Bidon 5 Litres. </w:t>
      </w:r>
      <w:r w:rsidRPr="00864BF9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bookmarkEnd w:id="21"/>
    <w:p w14:paraId="5ACE21A0" w14:textId="77777777" w:rsidR="00864BF9" w:rsidRDefault="00864BF9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56FEBE1" w14:textId="77777777" w:rsidR="008304A5" w:rsidRPr="004974A2" w:rsidRDefault="00864BF9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9.5 </w:t>
      </w:r>
      <w:bookmarkStart w:id="22" w:name="_Hlk99356908"/>
      <w:r w:rsidR="008304A5"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DESINSECTISEUR</w:t>
      </w:r>
    </w:p>
    <w:p w14:paraId="41B90AF4" w14:textId="77777777" w:rsidR="008304A5" w:rsidRPr="008304A5" w:rsidRDefault="008304A5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sz w:val="24"/>
          <w:szCs w:val="24"/>
        </w:rPr>
      </w:pPr>
      <w:r w:rsidRPr="008304A5">
        <w:rPr>
          <w:rFonts w:asciiTheme="minorHAnsi" w:eastAsia="Times New Roman" w:hAnsiTheme="minorHAnsi" w:cstheme="minorHAnsi"/>
          <w:sz w:val="24"/>
          <w:szCs w:val="24"/>
        </w:rPr>
        <w:t xml:space="preserve">Marque BRC ou équivalent. Surface d'application : 100m2. Tension grille d'électrocution : 3000V Alimentation : 220V / 50Hz Puissance : 2x20W (E14), Poids net 3,6 kg. </w:t>
      </w:r>
    </w:p>
    <w:p w14:paraId="25F38291" w14:textId="77777777" w:rsidR="008304A5" w:rsidRDefault="008304A5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304A5">
        <w:rPr>
          <w:rFonts w:asciiTheme="minorHAnsi" w:eastAsia="Times New Roman" w:hAnsiTheme="minorHAnsi" w:cstheme="minorHAnsi"/>
          <w:sz w:val="24"/>
          <w:szCs w:val="24"/>
        </w:rPr>
        <w:t xml:space="preserve">Dimensions LPH : 330x125x260 </w:t>
      </w:r>
      <w:proofErr w:type="spellStart"/>
      <w:r w:rsidRPr="008304A5">
        <w:rPr>
          <w:rFonts w:asciiTheme="minorHAnsi" w:eastAsia="Times New Roman" w:hAnsiTheme="minorHAnsi" w:cstheme="minorHAnsi"/>
          <w:sz w:val="24"/>
          <w:szCs w:val="24"/>
        </w:rPr>
        <w:t>mm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304A5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bookmarkEnd w:id="22"/>
    <w:p w14:paraId="2424F111" w14:textId="77777777" w:rsidR="008304A5" w:rsidRDefault="008304A5" w:rsidP="002100A8">
      <w:pPr>
        <w:pStyle w:val="TableParagraph"/>
        <w:ind w:left="1843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B9B1951" w14:textId="0B036D3F" w:rsidR="008304A5" w:rsidRPr="0026050C" w:rsidRDefault="008304A5" w:rsidP="0026050C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418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26050C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 xml:space="preserve"> LAVAGE CHARIOTS </w:t>
      </w:r>
    </w:p>
    <w:p w14:paraId="7974BD43" w14:textId="77777777" w:rsidR="008304A5" w:rsidRPr="004974A2" w:rsidRDefault="008304A5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 xml:space="preserve">10.1 </w:t>
      </w: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>CENTRALE DE NETTOYAGE</w:t>
      </w:r>
    </w:p>
    <w:p w14:paraId="0E8DABE7" w14:textId="77777777" w:rsidR="008304A5" w:rsidRPr="00864BF9" w:rsidRDefault="008304A5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sz w:val="24"/>
          <w:szCs w:val="24"/>
        </w:rPr>
      </w:pPr>
      <w:r w:rsidRPr="00864BF9">
        <w:rPr>
          <w:rFonts w:asciiTheme="minorHAnsi" w:eastAsia="Times New Roman" w:hAnsiTheme="minorHAnsi" w:cstheme="minorHAnsi"/>
          <w:sz w:val="24"/>
          <w:szCs w:val="24"/>
        </w:rPr>
        <w:t>Marque L2G ou équivalent. Type CN1P-20. Centrale de désinfection caréné mono produit Coque PVC - Vanne antipollution. Pistolet anti choque élevée résistant 80°c</w:t>
      </w:r>
    </w:p>
    <w:p w14:paraId="6C087A6F" w14:textId="77777777" w:rsidR="008304A5" w:rsidRDefault="008304A5" w:rsidP="007A2D30">
      <w:pPr>
        <w:pStyle w:val="TableParagraph"/>
        <w:ind w:left="1418" w:right="-735" w:firstLine="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64BF9">
        <w:rPr>
          <w:rFonts w:asciiTheme="minorHAnsi" w:eastAsia="Times New Roman" w:hAnsiTheme="minorHAnsi" w:cstheme="minorHAnsi"/>
          <w:sz w:val="24"/>
          <w:szCs w:val="24"/>
        </w:rPr>
        <w:t xml:space="preserve">Tuyau qualité alimentaire et résistant de 20 mètres. Bidon 5 Litres. </w:t>
      </w:r>
      <w:r w:rsidRPr="00864BF9">
        <w:rPr>
          <w:rFonts w:asciiTheme="minorHAnsi" w:eastAsia="Times New Roman" w:hAnsiTheme="minorHAnsi" w:cstheme="minorHAnsi"/>
          <w:b/>
          <w:bCs/>
          <w:sz w:val="24"/>
          <w:szCs w:val="24"/>
        </w:rPr>
        <w:t>1 PIECE</w:t>
      </w:r>
    </w:p>
    <w:p w14:paraId="235750BF" w14:textId="77777777" w:rsidR="008304A5" w:rsidRDefault="008304A5" w:rsidP="002100A8">
      <w:pPr>
        <w:pStyle w:val="TableParagraph"/>
        <w:ind w:left="1843" w:right="-735"/>
        <w:rPr>
          <w:rFonts w:asciiTheme="minorHAnsi" w:hAnsiTheme="minorHAnsi" w:cstheme="minorHAnsi"/>
          <w:b/>
          <w:sz w:val="28"/>
          <w:szCs w:val="28"/>
        </w:rPr>
      </w:pPr>
    </w:p>
    <w:p w14:paraId="313D7821" w14:textId="31655586" w:rsidR="00CC318F" w:rsidRPr="0026050C" w:rsidRDefault="008304A5" w:rsidP="0026050C">
      <w:pPr>
        <w:pStyle w:val="Paragraphedeliste"/>
        <w:numPr>
          <w:ilvl w:val="0"/>
          <w:numId w:val="7"/>
        </w:numPr>
        <w:tabs>
          <w:tab w:val="left" w:pos="856"/>
          <w:tab w:val="left" w:pos="857"/>
        </w:tabs>
        <w:spacing w:before="12"/>
        <w:ind w:left="1418"/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</w:pPr>
      <w:r w:rsidRPr="0026050C">
        <w:rPr>
          <w:rFonts w:asciiTheme="minorHAnsi" w:hAnsiTheme="minorHAnsi" w:cstheme="minorHAnsi"/>
          <w:bCs/>
          <w:color w:val="0070C0"/>
          <w:spacing w:val="-10"/>
          <w:sz w:val="28"/>
          <w:szCs w:val="28"/>
        </w:rPr>
        <w:t xml:space="preserve"> VESTIAIRES</w:t>
      </w:r>
    </w:p>
    <w:p w14:paraId="01307FB5" w14:textId="049B2D9E" w:rsidR="00657FDE" w:rsidRPr="00657FDE" w:rsidRDefault="008F692C" w:rsidP="007A2D30">
      <w:pPr>
        <w:pStyle w:val="TableParagraph"/>
        <w:ind w:left="1276" w:right="-735"/>
        <w:rPr>
          <w:rFonts w:asciiTheme="minorHAnsi" w:hAnsiTheme="minorHAnsi" w:cstheme="minorHAnsi"/>
          <w:bCs/>
          <w:sz w:val="24"/>
          <w:szCs w:val="24"/>
        </w:rPr>
      </w:pPr>
      <w:r w:rsidRPr="004974A2">
        <w:rPr>
          <w:rFonts w:asciiTheme="minorHAnsi" w:hAnsiTheme="minorHAnsi" w:cstheme="minorHAnsi"/>
          <w:b/>
          <w:sz w:val="24"/>
          <w:szCs w:val="24"/>
        </w:rPr>
        <w:t>11.1 VESTIAIRES HOMMES</w:t>
      </w:r>
      <w:r w:rsidR="00657FDE" w:rsidRPr="004974A2">
        <w:rPr>
          <w:rFonts w:asciiTheme="minorHAnsi" w:hAnsiTheme="minorHAnsi" w:cstheme="minorHAnsi"/>
          <w:b/>
          <w:sz w:val="24"/>
          <w:szCs w:val="24"/>
        </w:rPr>
        <w:br/>
      </w:r>
      <w:r w:rsidR="00657FDE" w:rsidRPr="00657FDE">
        <w:rPr>
          <w:rFonts w:asciiTheme="minorHAnsi" w:hAnsiTheme="minorHAnsi" w:cstheme="minorHAnsi"/>
          <w:bCs/>
          <w:sz w:val="24"/>
          <w:szCs w:val="24"/>
        </w:rPr>
        <w:t xml:space="preserve">Marque Caray ou </w:t>
      </w:r>
      <w:r w:rsidR="00657FDE">
        <w:rPr>
          <w:rFonts w:asciiTheme="minorHAnsi" w:hAnsiTheme="minorHAnsi" w:cstheme="minorHAnsi"/>
          <w:bCs/>
          <w:sz w:val="24"/>
          <w:szCs w:val="24"/>
        </w:rPr>
        <w:t xml:space="preserve">équivalent. </w:t>
      </w:r>
      <w:r w:rsidR="00657FDE" w:rsidRPr="00657FDE">
        <w:rPr>
          <w:rFonts w:asciiTheme="minorHAnsi" w:hAnsiTheme="minorHAnsi" w:cstheme="minorHAnsi"/>
          <w:bCs/>
          <w:sz w:val="24"/>
          <w:szCs w:val="24"/>
        </w:rPr>
        <w:t xml:space="preserve">Vestiaire </w:t>
      </w:r>
      <w:proofErr w:type="spellStart"/>
      <w:r w:rsidR="00657FDE" w:rsidRPr="00657FDE">
        <w:rPr>
          <w:rFonts w:asciiTheme="minorHAnsi" w:hAnsiTheme="minorHAnsi" w:cstheme="minorHAnsi"/>
          <w:bCs/>
          <w:sz w:val="24"/>
          <w:szCs w:val="24"/>
        </w:rPr>
        <w:t>Ind</w:t>
      </w:r>
      <w:proofErr w:type="spellEnd"/>
      <w:r w:rsidR="00657FDE" w:rsidRPr="00657FDE">
        <w:rPr>
          <w:rFonts w:asciiTheme="minorHAnsi" w:hAnsiTheme="minorHAnsi" w:cstheme="minorHAnsi"/>
          <w:bCs/>
          <w:sz w:val="24"/>
          <w:szCs w:val="24"/>
        </w:rPr>
        <w:t xml:space="preserve">. salissante </w:t>
      </w:r>
      <w:r w:rsidR="00A3441F">
        <w:rPr>
          <w:rFonts w:asciiTheme="minorHAnsi" w:hAnsiTheme="minorHAnsi" w:cstheme="minorHAnsi"/>
          <w:bCs/>
          <w:sz w:val="24"/>
          <w:szCs w:val="24"/>
        </w:rPr>
        <w:t xml:space="preserve">2 colonnes, </w:t>
      </w:r>
      <w:r w:rsidR="00657FDE" w:rsidRPr="00657FDE">
        <w:rPr>
          <w:rFonts w:asciiTheme="minorHAnsi" w:hAnsiTheme="minorHAnsi" w:cstheme="minorHAnsi"/>
          <w:bCs/>
          <w:sz w:val="24"/>
          <w:szCs w:val="24"/>
        </w:rPr>
        <w:t>2 cases,</w:t>
      </w:r>
    </w:p>
    <w:p w14:paraId="178EC375" w14:textId="051A508B" w:rsidR="008F692C" w:rsidRDefault="00657FDE" w:rsidP="007A2D30">
      <w:pPr>
        <w:pStyle w:val="TableParagraph"/>
        <w:ind w:left="1276" w:right="-735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57FDE">
        <w:rPr>
          <w:rFonts w:asciiTheme="minorHAnsi" w:hAnsiTheme="minorHAnsi" w:cstheme="minorHAnsi"/>
          <w:bCs/>
          <w:sz w:val="24"/>
          <w:szCs w:val="24"/>
        </w:rPr>
        <w:t xml:space="preserve">Fermeture encastrée moraillon débrayable, fente courrier, tablette dépose casque moto </w:t>
      </w:r>
      <w:r w:rsidRPr="00657FDE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possible, tige porte-cintres, porte- </w:t>
      </w:r>
      <w:r w:rsidR="00A3441F" w:rsidRPr="00657FDE">
        <w:rPr>
          <w:rFonts w:asciiTheme="minorHAnsi" w:hAnsiTheme="minorHAnsi" w:cstheme="minorHAnsi"/>
          <w:bCs/>
          <w:sz w:val="24"/>
          <w:szCs w:val="24"/>
        </w:rPr>
        <w:t>étiqu</w:t>
      </w:r>
      <w:bookmarkStart w:id="23" w:name="_GoBack"/>
      <w:bookmarkEnd w:id="23"/>
      <w:r w:rsidR="00A3441F" w:rsidRPr="00657FDE">
        <w:rPr>
          <w:rFonts w:asciiTheme="minorHAnsi" w:hAnsiTheme="minorHAnsi" w:cstheme="minorHAnsi"/>
          <w:bCs/>
          <w:sz w:val="24"/>
          <w:szCs w:val="24"/>
        </w:rPr>
        <w:t>ette</w:t>
      </w:r>
      <w:r w:rsidRPr="00657FDE">
        <w:rPr>
          <w:rFonts w:asciiTheme="minorHAnsi" w:hAnsiTheme="minorHAnsi" w:cstheme="minorHAnsi"/>
          <w:bCs/>
          <w:sz w:val="24"/>
          <w:szCs w:val="24"/>
        </w:rPr>
        <w:t>, séparation verticale</w:t>
      </w:r>
      <w:r w:rsidR="00A3441F">
        <w:rPr>
          <w:rFonts w:asciiTheme="minorHAnsi" w:hAnsiTheme="minorHAnsi" w:cstheme="minorHAnsi"/>
          <w:bCs/>
          <w:sz w:val="24"/>
          <w:szCs w:val="24"/>
        </w:rPr>
        <w:t>.</w:t>
      </w:r>
      <w:r w:rsidR="00A3441F">
        <w:rPr>
          <w:rFonts w:asciiTheme="minorHAnsi" w:hAnsiTheme="minorHAnsi" w:cstheme="minorHAnsi"/>
          <w:bCs/>
          <w:sz w:val="24"/>
          <w:szCs w:val="24"/>
        </w:rPr>
        <w:br/>
      </w:r>
      <w:r w:rsidRPr="00657FDE">
        <w:rPr>
          <w:rFonts w:asciiTheme="minorHAnsi" w:hAnsiTheme="minorHAnsi" w:cstheme="minorHAnsi"/>
          <w:bCs/>
          <w:sz w:val="24"/>
          <w:szCs w:val="24"/>
        </w:rPr>
        <w:t xml:space="preserve">Dim. L800 x P500 x H1800 </w:t>
      </w:r>
      <w:proofErr w:type="spellStart"/>
      <w:r w:rsidRPr="00657FDE">
        <w:rPr>
          <w:rFonts w:asciiTheme="minorHAnsi" w:hAnsiTheme="minorHAnsi" w:cstheme="minorHAnsi"/>
          <w:bCs/>
          <w:sz w:val="24"/>
          <w:szCs w:val="24"/>
        </w:rPr>
        <w:t>mm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864BF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PIECE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</w:p>
    <w:p w14:paraId="5D909D37" w14:textId="77777777" w:rsidR="007A2D30" w:rsidRDefault="007A2D30" w:rsidP="007A2D30">
      <w:pPr>
        <w:pStyle w:val="TableParagraph"/>
        <w:ind w:left="1276" w:right="-73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F14F032" w14:textId="714F98DC" w:rsidR="00A3441F" w:rsidRDefault="00A3441F" w:rsidP="007A2D30">
      <w:pPr>
        <w:pStyle w:val="TableParagraph"/>
        <w:ind w:left="1276" w:right="-735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6955792" w14:textId="49B92FF3" w:rsidR="00A3441F" w:rsidRPr="00657FDE" w:rsidRDefault="00A3441F" w:rsidP="007A2D30">
      <w:pPr>
        <w:pStyle w:val="TableParagraph"/>
        <w:ind w:left="1276" w:right="-735"/>
        <w:rPr>
          <w:rFonts w:asciiTheme="minorHAnsi" w:hAnsiTheme="minorHAnsi" w:cstheme="minorHAnsi"/>
          <w:bCs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11.2 </w:t>
      </w:r>
      <w:r w:rsidRPr="004974A2">
        <w:rPr>
          <w:rFonts w:asciiTheme="minorHAnsi" w:hAnsiTheme="minorHAnsi" w:cstheme="minorHAnsi"/>
          <w:b/>
          <w:sz w:val="24"/>
          <w:szCs w:val="24"/>
        </w:rPr>
        <w:t>VESTIAIRES FEMMES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657FDE">
        <w:rPr>
          <w:rFonts w:asciiTheme="minorHAnsi" w:hAnsiTheme="minorHAnsi" w:cstheme="minorHAnsi"/>
          <w:bCs/>
          <w:sz w:val="24"/>
          <w:szCs w:val="24"/>
        </w:rPr>
        <w:t xml:space="preserve">Marque Caray ou </w:t>
      </w:r>
      <w:r>
        <w:rPr>
          <w:rFonts w:asciiTheme="minorHAnsi" w:hAnsiTheme="minorHAnsi" w:cstheme="minorHAnsi"/>
          <w:bCs/>
          <w:sz w:val="24"/>
          <w:szCs w:val="24"/>
        </w:rPr>
        <w:t xml:space="preserve">équivalent. </w:t>
      </w:r>
      <w:r w:rsidRPr="00657FDE">
        <w:rPr>
          <w:rFonts w:asciiTheme="minorHAnsi" w:hAnsiTheme="minorHAnsi" w:cstheme="minorHAnsi"/>
          <w:bCs/>
          <w:sz w:val="24"/>
          <w:szCs w:val="24"/>
        </w:rPr>
        <w:t xml:space="preserve">Vestiaire </w:t>
      </w:r>
      <w:proofErr w:type="spellStart"/>
      <w:r w:rsidRPr="00657FDE">
        <w:rPr>
          <w:rFonts w:asciiTheme="minorHAnsi" w:hAnsiTheme="minorHAnsi" w:cstheme="minorHAnsi"/>
          <w:bCs/>
          <w:sz w:val="24"/>
          <w:szCs w:val="24"/>
        </w:rPr>
        <w:t>Ind</w:t>
      </w:r>
      <w:proofErr w:type="spellEnd"/>
      <w:r w:rsidRPr="00657FDE">
        <w:rPr>
          <w:rFonts w:asciiTheme="minorHAnsi" w:hAnsiTheme="minorHAnsi" w:cstheme="minorHAnsi"/>
          <w:bCs/>
          <w:sz w:val="24"/>
          <w:szCs w:val="24"/>
        </w:rPr>
        <w:t xml:space="preserve">. salissante </w:t>
      </w:r>
      <w:r>
        <w:rPr>
          <w:rFonts w:asciiTheme="minorHAnsi" w:hAnsiTheme="minorHAnsi" w:cstheme="minorHAnsi"/>
          <w:bCs/>
          <w:sz w:val="24"/>
          <w:szCs w:val="24"/>
        </w:rPr>
        <w:t xml:space="preserve">2 colonnes, </w:t>
      </w:r>
      <w:r w:rsidRPr="00657FDE">
        <w:rPr>
          <w:rFonts w:asciiTheme="minorHAnsi" w:hAnsiTheme="minorHAnsi" w:cstheme="minorHAnsi"/>
          <w:bCs/>
          <w:sz w:val="24"/>
          <w:szCs w:val="24"/>
        </w:rPr>
        <w:t>2 cases,</w:t>
      </w:r>
    </w:p>
    <w:p w14:paraId="1A4D51E9" w14:textId="77777777" w:rsidR="00A3441F" w:rsidRPr="00657FDE" w:rsidRDefault="00A3441F" w:rsidP="007A2D30">
      <w:pPr>
        <w:pStyle w:val="TableParagraph"/>
        <w:ind w:left="1276" w:right="-735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57FDE">
        <w:rPr>
          <w:rFonts w:asciiTheme="minorHAnsi" w:hAnsiTheme="minorHAnsi" w:cstheme="minorHAnsi"/>
          <w:bCs/>
          <w:sz w:val="24"/>
          <w:szCs w:val="24"/>
        </w:rPr>
        <w:t>Fermeture encastrée moraillon débrayable, fente courrier, tablette dépose casque moto possible, tige porte-cintres, porte- étiquette, séparation verticale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657FDE">
        <w:rPr>
          <w:rFonts w:asciiTheme="minorHAnsi" w:hAnsiTheme="minorHAnsi" w:cstheme="minorHAnsi"/>
          <w:bCs/>
          <w:sz w:val="24"/>
          <w:szCs w:val="24"/>
        </w:rPr>
        <w:t xml:space="preserve">Dim. L800 x P500 x H1800 </w:t>
      </w:r>
      <w:proofErr w:type="spellStart"/>
      <w:r w:rsidRPr="00657FDE">
        <w:rPr>
          <w:rFonts w:asciiTheme="minorHAnsi" w:hAnsiTheme="minorHAnsi" w:cstheme="minorHAnsi"/>
          <w:bCs/>
          <w:sz w:val="24"/>
          <w:szCs w:val="24"/>
        </w:rPr>
        <w:t>mm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864BF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PIECE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</w:p>
    <w:p w14:paraId="15A822F1" w14:textId="5F5D6FAC" w:rsidR="00A3441F" w:rsidRDefault="00A3441F" w:rsidP="007A2D30">
      <w:pPr>
        <w:pStyle w:val="TableParagraph"/>
        <w:ind w:left="1276" w:right="-735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1356FB4" w14:textId="77777777" w:rsidR="005A3237" w:rsidRPr="004974A2" w:rsidRDefault="005A3237" w:rsidP="007A2D30">
      <w:pPr>
        <w:pStyle w:val="TableParagraph"/>
        <w:ind w:left="1276" w:right="-735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974A2">
        <w:rPr>
          <w:rFonts w:asciiTheme="minorHAnsi" w:eastAsia="Times New Roman" w:hAnsiTheme="minorHAnsi" w:cstheme="minorHAnsi"/>
          <w:b/>
          <w:sz w:val="24"/>
          <w:szCs w:val="24"/>
        </w:rPr>
        <w:t>11.3 DESINSECTISEUR</w:t>
      </w:r>
    </w:p>
    <w:p w14:paraId="4A0B15D2" w14:textId="77777777" w:rsidR="005A3237" w:rsidRPr="005A3237" w:rsidRDefault="005A3237" w:rsidP="007A2D30">
      <w:pPr>
        <w:pStyle w:val="TableParagraph"/>
        <w:ind w:left="1276" w:right="-735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A3237">
        <w:rPr>
          <w:rFonts w:asciiTheme="minorHAnsi" w:eastAsia="Times New Roman" w:hAnsiTheme="minorHAnsi" w:cstheme="minorHAnsi"/>
          <w:bCs/>
          <w:sz w:val="24"/>
          <w:szCs w:val="24"/>
        </w:rPr>
        <w:t xml:space="preserve">Marque BRC ou équivalent. Surface d'application : 100m2. Tension grille d'électrocution : 3000V Alimentation : 220V / 50Hz Puissance : 2x20W (E14), Poids net 3,6 kg. </w:t>
      </w:r>
    </w:p>
    <w:p w14:paraId="1E920C47" w14:textId="2650F36E" w:rsidR="005A3237" w:rsidRPr="005A3237" w:rsidRDefault="005A3237" w:rsidP="007A2D30">
      <w:pPr>
        <w:pStyle w:val="TableParagraph"/>
        <w:ind w:left="1276" w:right="-735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A3237">
        <w:rPr>
          <w:rFonts w:asciiTheme="minorHAnsi" w:eastAsia="Times New Roman" w:hAnsiTheme="minorHAnsi" w:cstheme="minorHAnsi"/>
          <w:bCs/>
          <w:sz w:val="24"/>
          <w:szCs w:val="24"/>
        </w:rPr>
        <w:t xml:space="preserve">Dimensions LPH : 330x125x260 </w:t>
      </w:r>
      <w:proofErr w:type="spellStart"/>
      <w:r w:rsidRPr="005A3237">
        <w:rPr>
          <w:rFonts w:asciiTheme="minorHAnsi" w:eastAsia="Times New Roman" w:hAnsiTheme="minorHAnsi" w:cstheme="minorHAnsi"/>
          <w:bCs/>
          <w:sz w:val="24"/>
          <w:szCs w:val="24"/>
        </w:rPr>
        <w:t>mm.</w:t>
      </w:r>
      <w:proofErr w:type="spellEnd"/>
      <w:r w:rsidRPr="005A323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AD0632">
        <w:rPr>
          <w:rFonts w:asciiTheme="minorHAnsi" w:eastAsia="Times New Roman" w:hAnsiTheme="minorHAnsi" w:cstheme="minorHAnsi"/>
          <w:b/>
          <w:sz w:val="24"/>
          <w:szCs w:val="24"/>
        </w:rPr>
        <w:t>1 PIECE</w:t>
      </w:r>
    </w:p>
    <w:p w14:paraId="241ACE65" w14:textId="58F0D8A5" w:rsidR="00BE3352" w:rsidRPr="00567D33" w:rsidRDefault="00BE3352" w:rsidP="00491D90">
      <w:pPr>
        <w:pStyle w:val="TableParagraph"/>
        <w:ind w:left="851"/>
        <w:rPr>
          <w:rFonts w:asciiTheme="minorHAnsi" w:hAnsiTheme="minorHAnsi" w:cstheme="minorHAnsi"/>
          <w:b/>
          <w:sz w:val="24"/>
          <w:szCs w:val="24"/>
        </w:rPr>
      </w:pPr>
    </w:p>
    <w:p w14:paraId="41802D09" w14:textId="77777777" w:rsidR="0011556A" w:rsidRPr="0011556A" w:rsidRDefault="0011556A" w:rsidP="0011556A">
      <w:pPr>
        <w:pStyle w:val="TableParagraph"/>
        <w:spacing w:before="1" w:line="177" w:lineRule="exact"/>
        <w:ind w:left="1211" w:right="-876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43D64ED" w14:textId="77777777" w:rsidR="00ED017C" w:rsidRDefault="00156B38">
      <w:pPr>
        <w:pStyle w:val="Paragraphedeliste"/>
        <w:numPr>
          <w:ilvl w:val="2"/>
          <w:numId w:val="1"/>
        </w:numPr>
        <w:tabs>
          <w:tab w:val="left" w:pos="856"/>
          <w:tab w:val="left" w:pos="857"/>
        </w:tabs>
        <w:spacing w:before="12"/>
        <w:ind w:hanging="361"/>
        <w:rPr>
          <w:b/>
          <w:sz w:val="28"/>
        </w:rPr>
      </w:pPr>
      <w:r>
        <w:rPr>
          <w:b/>
          <w:sz w:val="28"/>
          <w:u w:val="single"/>
        </w:rPr>
        <w:t>Transport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et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manutention</w:t>
      </w:r>
    </w:p>
    <w:p w14:paraId="2255C712" w14:textId="77777777" w:rsidR="00ED017C" w:rsidRDefault="00156B38">
      <w:pPr>
        <w:pStyle w:val="Paragraphedeliste"/>
        <w:numPr>
          <w:ilvl w:val="2"/>
          <w:numId w:val="1"/>
        </w:numPr>
        <w:tabs>
          <w:tab w:val="left" w:pos="856"/>
          <w:tab w:val="left" w:pos="857"/>
        </w:tabs>
        <w:spacing w:before="50"/>
        <w:ind w:hanging="361"/>
        <w:rPr>
          <w:b/>
          <w:sz w:val="28"/>
        </w:rPr>
      </w:pPr>
      <w:r>
        <w:rPr>
          <w:b/>
          <w:sz w:val="28"/>
          <w:u w:val="single"/>
        </w:rPr>
        <w:t>Installation</w:t>
      </w:r>
    </w:p>
    <w:p w14:paraId="4FC2B164" w14:textId="77777777" w:rsidR="00ED017C" w:rsidRDefault="00156B38">
      <w:pPr>
        <w:pStyle w:val="Paragraphedeliste"/>
        <w:numPr>
          <w:ilvl w:val="2"/>
          <w:numId w:val="1"/>
        </w:numPr>
        <w:tabs>
          <w:tab w:val="left" w:pos="856"/>
          <w:tab w:val="left" w:pos="857"/>
        </w:tabs>
        <w:spacing w:before="52"/>
        <w:ind w:hanging="361"/>
        <w:rPr>
          <w:b/>
          <w:sz w:val="28"/>
        </w:rPr>
      </w:pPr>
      <w:r>
        <w:rPr>
          <w:b/>
          <w:sz w:val="28"/>
          <w:u w:val="single"/>
        </w:rPr>
        <w:t>Certificat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conformité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électrique</w:t>
      </w:r>
    </w:p>
    <w:p w14:paraId="7B1C177A" w14:textId="77777777" w:rsidR="00ED017C" w:rsidRDefault="00156B38">
      <w:pPr>
        <w:pStyle w:val="Paragraphedeliste"/>
        <w:numPr>
          <w:ilvl w:val="2"/>
          <w:numId w:val="1"/>
        </w:numPr>
        <w:tabs>
          <w:tab w:val="left" w:pos="856"/>
          <w:tab w:val="left" w:pos="857"/>
        </w:tabs>
        <w:spacing w:before="51"/>
        <w:ind w:hanging="361"/>
        <w:rPr>
          <w:b/>
          <w:sz w:val="28"/>
        </w:rPr>
      </w:pPr>
      <w:r>
        <w:rPr>
          <w:b/>
          <w:sz w:val="28"/>
          <w:u w:val="single"/>
        </w:rPr>
        <w:t>Raccordement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eau,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assainissement,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électricité</w:t>
      </w:r>
    </w:p>
    <w:p w14:paraId="7FBD8E77" w14:textId="77777777" w:rsidR="00ED017C" w:rsidRDefault="00156B38">
      <w:pPr>
        <w:pStyle w:val="Paragraphedeliste"/>
        <w:numPr>
          <w:ilvl w:val="2"/>
          <w:numId w:val="1"/>
        </w:numPr>
        <w:tabs>
          <w:tab w:val="left" w:pos="856"/>
          <w:tab w:val="left" w:pos="857"/>
        </w:tabs>
        <w:spacing w:before="50"/>
        <w:ind w:hanging="361"/>
        <w:rPr>
          <w:b/>
          <w:sz w:val="28"/>
        </w:rPr>
      </w:pPr>
      <w:r>
        <w:rPr>
          <w:b/>
          <w:sz w:val="28"/>
          <w:u w:val="single"/>
        </w:rPr>
        <w:t>Dossier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DOE</w:t>
      </w:r>
    </w:p>
    <w:p w14:paraId="260F61D8" w14:textId="77777777" w:rsidR="00ED017C" w:rsidRDefault="00ED017C">
      <w:pPr>
        <w:pStyle w:val="Corpsdetexte"/>
        <w:spacing w:before="11"/>
        <w:ind w:left="0"/>
        <w:rPr>
          <w:b/>
          <w:sz w:val="16"/>
        </w:rPr>
      </w:pPr>
    </w:p>
    <w:p w14:paraId="372963A0" w14:textId="77104579" w:rsidR="00ED017C" w:rsidRDefault="002100A8">
      <w:pPr>
        <w:spacing w:before="44"/>
        <w:ind w:left="136"/>
        <w:rPr>
          <w:b/>
          <w:sz w:val="28"/>
        </w:rPr>
      </w:pPr>
      <w:r>
        <w:rPr>
          <w:b/>
          <w:sz w:val="28"/>
          <w:u w:val="single"/>
        </w:rPr>
        <w:t>B</w:t>
      </w:r>
      <w:r w:rsidR="00156B38">
        <w:rPr>
          <w:b/>
          <w:sz w:val="28"/>
          <w:u w:val="single"/>
        </w:rPr>
        <w:t>/</w:t>
      </w:r>
      <w:r>
        <w:rPr>
          <w:b/>
          <w:spacing w:val="-4"/>
          <w:sz w:val="28"/>
          <w:u w:val="single"/>
        </w:rPr>
        <w:t xml:space="preserve"> PRESENTA</w:t>
      </w:r>
      <w:r w:rsidR="0026050C">
        <w:rPr>
          <w:b/>
          <w:spacing w:val="-4"/>
          <w:sz w:val="28"/>
          <w:u w:val="single"/>
        </w:rPr>
        <w:t>TION</w:t>
      </w:r>
      <w:r>
        <w:rPr>
          <w:b/>
          <w:spacing w:val="-4"/>
          <w:sz w:val="28"/>
          <w:u w:val="single"/>
        </w:rPr>
        <w:t xml:space="preserve"> DES OFFRES DE PRIX</w:t>
      </w:r>
    </w:p>
    <w:p w14:paraId="49DFC7E4" w14:textId="77777777" w:rsidR="00ED017C" w:rsidRDefault="00ED017C">
      <w:pPr>
        <w:pStyle w:val="Corpsdetexte"/>
        <w:spacing w:before="3"/>
        <w:ind w:left="0"/>
        <w:rPr>
          <w:b/>
          <w:sz w:val="17"/>
        </w:rPr>
      </w:pPr>
    </w:p>
    <w:p w14:paraId="29045CB5" w14:textId="41891C16" w:rsidR="00ED017C" w:rsidRDefault="00156B38" w:rsidP="005562A7">
      <w:pPr>
        <w:pStyle w:val="Corpsdetexte"/>
        <w:spacing w:before="44" w:line="273" w:lineRule="auto"/>
        <w:ind w:left="136" w:right="114"/>
        <w:jc w:val="both"/>
      </w:pPr>
      <w:r>
        <w:t>Les entrepreneurs sont tenus de répondre à la solution technique prescrite et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présenter</w:t>
      </w:r>
      <w:r>
        <w:rPr>
          <w:spacing w:val="-1"/>
        </w:rPr>
        <w:t xml:space="preserve"> </w:t>
      </w:r>
      <w:r>
        <w:t>leur offre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bordereau</w:t>
      </w:r>
      <w:r>
        <w:rPr>
          <w:spacing w:val="-1"/>
        </w:rPr>
        <w:t xml:space="preserve"> </w:t>
      </w:r>
      <w:r>
        <w:t>quantitatif</w:t>
      </w:r>
      <w:r>
        <w:rPr>
          <w:spacing w:val="-1"/>
        </w:rPr>
        <w:t xml:space="preserve"> </w:t>
      </w:r>
      <w:r>
        <w:t>estimatif</w:t>
      </w:r>
      <w:r>
        <w:rPr>
          <w:spacing w:val="-1"/>
        </w:rPr>
        <w:t xml:space="preserve"> </w:t>
      </w:r>
      <w:r>
        <w:t>détaillé.</w:t>
      </w:r>
    </w:p>
    <w:p w14:paraId="27654E4B" w14:textId="77777777" w:rsidR="00ED017C" w:rsidRDefault="00156B38" w:rsidP="005562A7">
      <w:pPr>
        <w:pStyle w:val="Corpsdetexte"/>
        <w:spacing w:before="207" w:line="273" w:lineRule="auto"/>
        <w:ind w:left="136" w:right="171"/>
        <w:jc w:val="both"/>
      </w:pPr>
      <w:r>
        <w:t>Les marchés seront forfaitaires, les offres devront comprendre toutes sujétions</w:t>
      </w:r>
      <w:r>
        <w:rPr>
          <w:spacing w:val="-61"/>
        </w:rPr>
        <w:t xml:space="preserve"> </w:t>
      </w:r>
      <w:r>
        <w:t>d’exécution ou d’ouvrages annexes, accessoires ou complémentaires,</w:t>
      </w:r>
      <w:r>
        <w:rPr>
          <w:spacing w:val="1"/>
        </w:rPr>
        <w:t xml:space="preserve"> </w:t>
      </w:r>
      <w:r>
        <w:t>nécessaires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 achèvement</w:t>
      </w:r>
      <w:r>
        <w:rPr>
          <w:spacing w:val="-2"/>
        </w:rPr>
        <w:t xml:space="preserve"> </w:t>
      </w:r>
      <w:r>
        <w:t>parfait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ouvrages.</w:t>
      </w:r>
    </w:p>
    <w:p w14:paraId="7479521C" w14:textId="77777777" w:rsidR="00ED017C" w:rsidRDefault="00156B38" w:rsidP="005562A7">
      <w:pPr>
        <w:pStyle w:val="Corpsdetexte"/>
        <w:spacing w:before="209" w:line="276" w:lineRule="auto"/>
        <w:ind w:left="136" w:right="288"/>
        <w:jc w:val="both"/>
      </w:pPr>
      <w:r>
        <w:t>Pendant la durée de la consultation, les entrepreneurs sont tenus, en fonction</w:t>
      </w:r>
      <w:r>
        <w:rPr>
          <w:spacing w:val="-61"/>
        </w:rPr>
        <w:t xml:space="preserve"> </w:t>
      </w:r>
      <w:r>
        <w:t>de leurs connaissances professionnelles, de signaler au maître d’ouvrage,</w:t>
      </w:r>
      <w:r>
        <w:rPr>
          <w:spacing w:val="1"/>
        </w:rPr>
        <w:t xml:space="preserve"> </w:t>
      </w:r>
      <w:r>
        <w:t>toutes erreurs, omissions ou contradictions dans les pièces constituant le</w:t>
      </w:r>
      <w:r>
        <w:rPr>
          <w:spacing w:val="1"/>
        </w:rPr>
        <w:t xml:space="preserve"> </w:t>
      </w:r>
      <w:r>
        <w:t>dossier de consultation, ceci afin de permettre les rectifications</w:t>
      </w:r>
      <w:r>
        <w:rPr>
          <w:spacing w:val="1"/>
        </w:rPr>
        <w:t xml:space="preserve"> </w:t>
      </w:r>
      <w:r>
        <w:t>éventuellement.</w:t>
      </w:r>
    </w:p>
    <w:p w14:paraId="6D4FE538" w14:textId="77777777" w:rsidR="00ED017C" w:rsidRDefault="00156B38" w:rsidP="005562A7">
      <w:pPr>
        <w:pStyle w:val="Corpsdetexte"/>
        <w:spacing w:before="202" w:line="273" w:lineRule="auto"/>
        <w:ind w:left="136" w:right="390"/>
        <w:jc w:val="both"/>
      </w:pPr>
      <w:r>
        <w:t>Les entrepreneurs sont réputés par le simple fait de soumissionner, avoir pris</w:t>
      </w:r>
      <w:r>
        <w:rPr>
          <w:spacing w:val="-61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:</w:t>
      </w:r>
    </w:p>
    <w:p w14:paraId="2D1988A9" w14:textId="73FCBDEE" w:rsidR="00ED017C" w:rsidRDefault="00156B38" w:rsidP="005562A7">
      <w:pPr>
        <w:pStyle w:val="Corpsdetexte"/>
        <w:numPr>
          <w:ilvl w:val="0"/>
          <w:numId w:val="4"/>
        </w:numPr>
        <w:spacing w:before="207" w:line="273" w:lineRule="auto"/>
        <w:ind w:right="121"/>
        <w:jc w:val="both"/>
      </w:pPr>
      <w:r>
        <w:t>De l’ensemble de ce document, de manière à prévoir tous les ouvrages et</w:t>
      </w:r>
      <w:r>
        <w:rPr>
          <w:spacing w:val="-61"/>
        </w:rPr>
        <w:t xml:space="preserve"> </w:t>
      </w:r>
      <w:r>
        <w:t>travaux nécessaires au parfait achèvement de leur lot, ainsi que les ouvrages et</w:t>
      </w:r>
      <w:r>
        <w:rPr>
          <w:spacing w:val="-61"/>
        </w:rPr>
        <w:t xml:space="preserve"> </w:t>
      </w:r>
      <w:r>
        <w:t>travaux</w:t>
      </w:r>
      <w:r>
        <w:rPr>
          <w:spacing w:val="-1"/>
        </w:rPr>
        <w:t xml:space="preserve"> </w:t>
      </w:r>
      <w:r>
        <w:t>préparatoires ou complémentaires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d’état.</w:t>
      </w:r>
    </w:p>
    <w:p w14:paraId="479C83DA" w14:textId="77777777" w:rsidR="00ED017C" w:rsidRDefault="00156B38" w:rsidP="005562A7">
      <w:pPr>
        <w:pStyle w:val="Corpsdetexte"/>
        <w:numPr>
          <w:ilvl w:val="0"/>
          <w:numId w:val="4"/>
        </w:numPr>
        <w:spacing w:before="206"/>
        <w:jc w:val="both"/>
      </w:pPr>
      <w:r>
        <w:lastRenderedPageBreak/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l’emplacement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travaux.</w:t>
      </w:r>
    </w:p>
    <w:p w14:paraId="5A7B0E79" w14:textId="77777777" w:rsidR="00ED017C" w:rsidRDefault="00ED017C" w:rsidP="005562A7">
      <w:pPr>
        <w:pStyle w:val="Corpsdetexte"/>
        <w:spacing w:before="8"/>
        <w:ind w:left="0"/>
        <w:jc w:val="both"/>
        <w:rPr>
          <w:sz w:val="20"/>
        </w:rPr>
      </w:pPr>
    </w:p>
    <w:p w14:paraId="3DE70E5A" w14:textId="48AA4A00" w:rsidR="00ED017C" w:rsidRDefault="00156B38" w:rsidP="005562A7">
      <w:pPr>
        <w:pStyle w:val="Corpsdetexte"/>
        <w:numPr>
          <w:ilvl w:val="0"/>
          <w:numId w:val="4"/>
        </w:numPr>
        <w:spacing w:before="0"/>
        <w:jc w:val="both"/>
      </w:pPr>
      <w:r>
        <w:t>Des</w:t>
      </w:r>
      <w:r>
        <w:rPr>
          <w:spacing w:val="-3"/>
        </w:rPr>
        <w:t xml:space="preserve"> </w:t>
      </w:r>
      <w:r>
        <w:t>dispositions à</w:t>
      </w:r>
      <w:r>
        <w:rPr>
          <w:spacing w:val="-2"/>
        </w:rPr>
        <w:t xml:space="preserve"> </w:t>
      </w:r>
      <w:r>
        <w:t>prendre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accéder</w:t>
      </w:r>
      <w:r>
        <w:rPr>
          <w:spacing w:val="-1"/>
        </w:rPr>
        <w:t xml:space="preserve"> </w:t>
      </w:r>
      <w:r>
        <w:t>au chantier.</w:t>
      </w:r>
    </w:p>
    <w:p w14:paraId="5127F283" w14:textId="77777777" w:rsidR="005562A7" w:rsidRDefault="005562A7" w:rsidP="005562A7">
      <w:pPr>
        <w:pStyle w:val="Paragraphedeliste"/>
      </w:pPr>
    </w:p>
    <w:p w14:paraId="35058B42" w14:textId="2BA14302" w:rsidR="00ED017C" w:rsidRDefault="00156B38" w:rsidP="005562A7">
      <w:pPr>
        <w:pStyle w:val="Corpsdetexte"/>
        <w:numPr>
          <w:ilvl w:val="0"/>
          <w:numId w:val="4"/>
        </w:numPr>
        <w:spacing w:before="49"/>
        <w:jc w:val="both"/>
      </w:pPr>
      <w:r>
        <w:t>Des</w:t>
      </w:r>
      <w:r w:rsidRPr="005562A7">
        <w:rPr>
          <w:spacing w:val="-5"/>
        </w:rPr>
        <w:t xml:space="preserve"> </w:t>
      </w:r>
      <w:r>
        <w:t>conditions</w:t>
      </w:r>
      <w:r w:rsidRPr="005562A7">
        <w:rPr>
          <w:spacing w:val="-4"/>
        </w:rPr>
        <w:t xml:space="preserve"> </w:t>
      </w:r>
      <w:r>
        <w:t>locales</w:t>
      </w:r>
      <w:r w:rsidRPr="005562A7">
        <w:rPr>
          <w:spacing w:val="-2"/>
        </w:rPr>
        <w:t xml:space="preserve"> </w:t>
      </w:r>
      <w:r>
        <w:t>d’exécutions,</w:t>
      </w:r>
      <w:r w:rsidRPr="005562A7">
        <w:rPr>
          <w:spacing w:val="-5"/>
        </w:rPr>
        <w:t xml:space="preserve"> </w:t>
      </w:r>
      <w:r>
        <w:t>notamment</w:t>
      </w:r>
      <w:r w:rsidRPr="005562A7">
        <w:rPr>
          <w:spacing w:val="-3"/>
        </w:rPr>
        <w:t xml:space="preserve"> </w:t>
      </w:r>
      <w:r>
        <w:t>celles</w:t>
      </w:r>
      <w:r w:rsidRPr="005562A7">
        <w:rPr>
          <w:spacing w:val="-2"/>
        </w:rPr>
        <w:t xml:space="preserve"> </w:t>
      </w:r>
      <w:r>
        <w:t>relatives</w:t>
      </w:r>
      <w:r w:rsidRPr="005562A7">
        <w:rPr>
          <w:spacing w:val="-3"/>
        </w:rPr>
        <w:t xml:space="preserve"> </w:t>
      </w:r>
      <w:r>
        <w:t>aux</w:t>
      </w:r>
      <w:r w:rsidR="005562A7">
        <w:t xml:space="preserve"> </w:t>
      </w:r>
      <w:r>
        <w:t>moyens</w:t>
      </w:r>
      <w:r w:rsidRPr="005562A7">
        <w:rPr>
          <w:spacing w:val="-5"/>
        </w:rPr>
        <w:t xml:space="preserve"> </w:t>
      </w:r>
      <w:r>
        <w:t>de</w:t>
      </w:r>
      <w:r w:rsidRPr="005562A7">
        <w:rPr>
          <w:spacing w:val="-3"/>
        </w:rPr>
        <w:t xml:space="preserve"> </w:t>
      </w:r>
      <w:r>
        <w:t>circulation</w:t>
      </w:r>
      <w:r w:rsidRPr="005562A7">
        <w:rPr>
          <w:spacing w:val="-1"/>
        </w:rPr>
        <w:t xml:space="preserve"> </w:t>
      </w:r>
      <w:r>
        <w:t>aux</w:t>
      </w:r>
      <w:r w:rsidRPr="005562A7">
        <w:rPr>
          <w:spacing w:val="-2"/>
        </w:rPr>
        <w:t xml:space="preserve"> </w:t>
      </w:r>
      <w:r>
        <w:t>abords</w:t>
      </w:r>
      <w:r w:rsidRPr="005562A7">
        <w:rPr>
          <w:spacing w:val="-1"/>
        </w:rPr>
        <w:t xml:space="preserve"> </w:t>
      </w:r>
      <w:r>
        <w:t>des</w:t>
      </w:r>
      <w:r w:rsidRPr="005562A7">
        <w:rPr>
          <w:spacing w:val="-2"/>
        </w:rPr>
        <w:t xml:space="preserve"> </w:t>
      </w:r>
      <w:r>
        <w:t>immeubles</w:t>
      </w:r>
    </w:p>
    <w:p w14:paraId="0E4C8674" w14:textId="77777777" w:rsidR="00ED017C" w:rsidRDefault="00ED017C" w:rsidP="005562A7">
      <w:pPr>
        <w:jc w:val="both"/>
      </w:pPr>
    </w:p>
    <w:p w14:paraId="03A7D1D9" w14:textId="18E6FAD1" w:rsidR="00ED017C" w:rsidRDefault="00156B38" w:rsidP="005562A7">
      <w:pPr>
        <w:pStyle w:val="Corpsdetexte"/>
        <w:numPr>
          <w:ilvl w:val="0"/>
          <w:numId w:val="4"/>
        </w:numPr>
        <w:spacing w:before="50"/>
        <w:jc w:val="both"/>
      </w:pPr>
      <w:r>
        <w:t>Des</w:t>
      </w:r>
      <w:r w:rsidRPr="005562A7">
        <w:rPr>
          <w:spacing w:val="-4"/>
        </w:rPr>
        <w:t xml:space="preserve"> </w:t>
      </w:r>
      <w:r>
        <w:t>conditions</w:t>
      </w:r>
      <w:r w:rsidRPr="005562A7">
        <w:rPr>
          <w:spacing w:val="-2"/>
        </w:rPr>
        <w:t xml:space="preserve"> </w:t>
      </w:r>
      <w:r>
        <w:t>de</w:t>
      </w:r>
      <w:r w:rsidRPr="005562A7">
        <w:rPr>
          <w:spacing w:val="-2"/>
        </w:rPr>
        <w:t xml:space="preserve"> </w:t>
      </w:r>
      <w:r>
        <w:t>stockage</w:t>
      </w:r>
      <w:r w:rsidRPr="005562A7">
        <w:rPr>
          <w:spacing w:val="-3"/>
        </w:rPr>
        <w:t xml:space="preserve"> </w:t>
      </w:r>
      <w:r>
        <w:t>des</w:t>
      </w:r>
      <w:r w:rsidRPr="005562A7">
        <w:rPr>
          <w:spacing w:val="-4"/>
        </w:rPr>
        <w:t xml:space="preserve"> </w:t>
      </w:r>
      <w:r>
        <w:t>matériaux,</w:t>
      </w:r>
      <w:r w:rsidRPr="005562A7">
        <w:rPr>
          <w:spacing w:val="-6"/>
        </w:rPr>
        <w:t xml:space="preserve"> </w:t>
      </w:r>
      <w:r>
        <w:t>des</w:t>
      </w:r>
      <w:r w:rsidRPr="005562A7">
        <w:rPr>
          <w:spacing w:val="-2"/>
        </w:rPr>
        <w:t xml:space="preserve"> </w:t>
      </w:r>
      <w:r>
        <w:t>disponibilités</w:t>
      </w:r>
      <w:r w:rsidRPr="005562A7">
        <w:rPr>
          <w:spacing w:val="-2"/>
        </w:rPr>
        <w:t xml:space="preserve"> </w:t>
      </w:r>
      <w:r>
        <w:t>en</w:t>
      </w:r>
      <w:r w:rsidRPr="005562A7">
        <w:rPr>
          <w:spacing w:val="-1"/>
        </w:rPr>
        <w:t xml:space="preserve"> </w:t>
      </w:r>
      <w:r>
        <w:t>eau,</w:t>
      </w:r>
      <w:r w:rsidR="005562A7">
        <w:t xml:space="preserve"> </w:t>
      </w:r>
      <w:r>
        <w:t>énergie</w:t>
      </w:r>
      <w:r w:rsidRPr="005562A7">
        <w:rPr>
          <w:spacing w:val="-2"/>
        </w:rPr>
        <w:t xml:space="preserve"> </w:t>
      </w:r>
      <w:r>
        <w:t>électrique,</w:t>
      </w:r>
      <w:r w:rsidRPr="005562A7">
        <w:rPr>
          <w:spacing w:val="-2"/>
        </w:rPr>
        <w:t xml:space="preserve"> </w:t>
      </w:r>
      <w:r>
        <w:t>etc…</w:t>
      </w:r>
    </w:p>
    <w:p w14:paraId="582A2515" w14:textId="77777777" w:rsidR="00ED017C" w:rsidRDefault="00ED017C" w:rsidP="005562A7">
      <w:pPr>
        <w:pStyle w:val="Corpsdetexte"/>
        <w:spacing w:before="9"/>
        <w:ind w:left="0"/>
        <w:jc w:val="both"/>
        <w:rPr>
          <w:sz w:val="20"/>
        </w:rPr>
      </w:pPr>
    </w:p>
    <w:p w14:paraId="4294ED3B" w14:textId="75198A87" w:rsidR="00ED017C" w:rsidRDefault="00156B38" w:rsidP="005562A7">
      <w:pPr>
        <w:pStyle w:val="Corpsdetexte"/>
        <w:numPr>
          <w:ilvl w:val="0"/>
          <w:numId w:val="4"/>
        </w:numPr>
        <w:spacing w:before="49"/>
        <w:jc w:val="both"/>
      </w:pPr>
      <w:r>
        <w:t>Des</w:t>
      </w:r>
      <w:r w:rsidRPr="005562A7">
        <w:rPr>
          <w:spacing w:val="-4"/>
        </w:rPr>
        <w:t xml:space="preserve"> </w:t>
      </w:r>
      <w:r>
        <w:t>caractéristiques</w:t>
      </w:r>
      <w:r w:rsidRPr="005562A7">
        <w:rPr>
          <w:spacing w:val="-2"/>
        </w:rPr>
        <w:t xml:space="preserve"> </w:t>
      </w:r>
      <w:r>
        <w:t>du</w:t>
      </w:r>
      <w:r w:rsidRPr="005562A7">
        <w:rPr>
          <w:spacing w:val="-4"/>
        </w:rPr>
        <w:t xml:space="preserve"> </w:t>
      </w:r>
      <w:r>
        <w:t>chantier</w:t>
      </w:r>
      <w:r w:rsidRPr="005562A7">
        <w:rPr>
          <w:spacing w:val="-2"/>
        </w:rPr>
        <w:t xml:space="preserve"> </w:t>
      </w:r>
      <w:r>
        <w:t>afin</w:t>
      </w:r>
      <w:r w:rsidRPr="005562A7">
        <w:rPr>
          <w:spacing w:val="-1"/>
        </w:rPr>
        <w:t xml:space="preserve"> </w:t>
      </w:r>
      <w:r>
        <w:t>de</w:t>
      </w:r>
      <w:r w:rsidRPr="005562A7">
        <w:rPr>
          <w:spacing w:val="2"/>
        </w:rPr>
        <w:t xml:space="preserve"> </w:t>
      </w:r>
      <w:r>
        <w:t>prévoir</w:t>
      </w:r>
      <w:r w:rsidRPr="005562A7">
        <w:rPr>
          <w:spacing w:val="-2"/>
        </w:rPr>
        <w:t xml:space="preserve"> </w:t>
      </w:r>
      <w:r>
        <w:t>les</w:t>
      </w:r>
      <w:r w:rsidRPr="005562A7">
        <w:rPr>
          <w:spacing w:val="-2"/>
        </w:rPr>
        <w:t xml:space="preserve"> </w:t>
      </w:r>
      <w:r>
        <w:t>équipements</w:t>
      </w:r>
      <w:r w:rsidRPr="005562A7">
        <w:rPr>
          <w:spacing w:val="-2"/>
        </w:rPr>
        <w:t xml:space="preserve"> </w:t>
      </w:r>
      <w:r>
        <w:t>et</w:t>
      </w:r>
      <w:r w:rsidR="005562A7">
        <w:t xml:space="preserve"> </w:t>
      </w:r>
      <w:r>
        <w:t>installations</w:t>
      </w:r>
      <w:r w:rsidRPr="005562A7">
        <w:rPr>
          <w:spacing w:val="-2"/>
        </w:rPr>
        <w:t xml:space="preserve"> </w:t>
      </w:r>
      <w:r>
        <w:t>nécessaires</w:t>
      </w:r>
      <w:r w:rsidRPr="005562A7">
        <w:rPr>
          <w:spacing w:val="-2"/>
        </w:rPr>
        <w:t xml:space="preserve"> </w:t>
      </w:r>
      <w:r>
        <w:t>au</w:t>
      </w:r>
      <w:r w:rsidRPr="005562A7">
        <w:rPr>
          <w:spacing w:val="-2"/>
        </w:rPr>
        <w:t xml:space="preserve"> </w:t>
      </w:r>
      <w:r>
        <w:t>début</w:t>
      </w:r>
      <w:r w:rsidRPr="005562A7">
        <w:rPr>
          <w:spacing w:val="-4"/>
        </w:rPr>
        <w:t xml:space="preserve"> </w:t>
      </w:r>
      <w:r>
        <w:t>et</w:t>
      </w:r>
      <w:r w:rsidRPr="005562A7">
        <w:rPr>
          <w:spacing w:val="-3"/>
        </w:rPr>
        <w:t xml:space="preserve"> </w:t>
      </w:r>
      <w:r>
        <w:t>pendant</w:t>
      </w:r>
      <w:r w:rsidRPr="005562A7">
        <w:rPr>
          <w:spacing w:val="-4"/>
        </w:rPr>
        <w:t xml:space="preserve"> </w:t>
      </w:r>
      <w:r>
        <w:t>l’exécution</w:t>
      </w:r>
      <w:r w:rsidRPr="005562A7">
        <w:rPr>
          <w:spacing w:val="-2"/>
        </w:rPr>
        <w:t xml:space="preserve"> </w:t>
      </w:r>
      <w:r>
        <w:t>des</w:t>
      </w:r>
      <w:r w:rsidRPr="005562A7">
        <w:rPr>
          <w:spacing w:val="-3"/>
        </w:rPr>
        <w:t xml:space="preserve"> </w:t>
      </w:r>
      <w:r>
        <w:t>travaux.</w:t>
      </w:r>
    </w:p>
    <w:p w14:paraId="665DBD88" w14:textId="77777777" w:rsidR="00ED017C" w:rsidRDefault="00ED017C" w:rsidP="005562A7">
      <w:pPr>
        <w:pStyle w:val="Corpsdetexte"/>
        <w:spacing w:before="9"/>
        <w:ind w:left="0"/>
        <w:jc w:val="both"/>
        <w:rPr>
          <w:sz w:val="20"/>
        </w:rPr>
      </w:pPr>
    </w:p>
    <w:p w14:paraId="353D0717" w14:textId="77777777" w:rsidR="00ED017C" w:rsidRDefault="00156B38" w:rsidP="005562A7">
      <w:pPr>
        <w:pStyle w:val="Corpsdetexte"/>
        <w:numPr>
          <w:ilvl w:val="0"/>
          <w:numId w:val="4"/>
        </w:numPr>
        <w:spacing w:before="0" w:line="276" w:lineRule="auto"/>
        <w:ind w:right="232"/>
        <w:jc w:val="both"/>
      </w:pPr>
      <w:r>
        <w:t>De tout autre élément pour lequel des informations peuvent être</w:t>
      </w:r>
      <w:r>
        <w:rPr>
          <w:spacing w:val="1"/>
        </w:rPr>
        <w:t xml:space="preserve"> </w:t>
      </w:r>
      <w:r>
        <w:t>obtenues et qui peuvent en quelques manières influer sur les travaux et le prix</w:t>
      </w:r>
      <w:r>
        <w:rPr>
          <w:spacing w:val="-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ceux-ci</w:t>
      </w:r>
    </w:p>
    <w:p w14:paraId="0145BA6D" w14:textId="77777777" w:rsidR="00ED017C" w:rsidRDefault="00156B38">
      <w:pPr>
        <w:pStyle w:val="Titre1"/>
        <w:spacing w:before="201" w:line="273" w:lineRule="auto"/>
        <w:ind w:left="136" w:right="1130" w:firstLine="0"/>
        <w:rPr>
          <w:u w:val="none"/>
        </w:rPr>
      </w:pPr>
      <w:r>
        <w:t>Ayant pris connaissance des travaux à réaliser sur les lieux mêmes du</w:t>
      </w:r>
      <w:r>
        <w:rPr>
          <w:spacing w:val="-61"/>
          <w:u w:val="none"/>
        </w:rPr>
        <w:t xml:space="preserve"> </w:t>
      </w:r>
      <w:r>
        <w:t>chantier,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demander</w:t>
      </w:r>
      <w:r>
        <w:rPr>
          <w:spacing w:val="-1"/>
        </w:rPr>
        <w:t xml:space="preserve"> </w:t>
      </w:r>
      <w:r>
        <w:t>aucune</w:t>
      </w:r>
      <w:r>
        <w:rPr>
          <w:spacing w:val="-4"/>
        </w:rPr>
        <w:t xml:space="preserve"> </w:t>
      </w:r>
      <w:r>
        <w:t>majoration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forfait.</w:t>
      </w:r>
    </w:p>
    <w:p w14:paraId="6B0D9C7F" w14:textId="77777777" w:rsidR="00ED017C" w:rsidRDefault="00ED017C">
      <w:pPr>
        <w:pStyle w:val="Corpsdetexte"/>
        <w:spacing w:before="2"/>
        <w:ind w:left="0"/>
        <w:rPr>
          <w:b/>
          <w:sz w:val="13"/>
        </w:rPr>
      </w:pPr>
    </w:p>
    <w:p w14:paraId="0439971F" w14:textId="77777777" w:rsidR="00ED017C" w:rsidRDefault="00156B38">
      <w:pPr>
        <w:spacing w:before="45"/>
        <w:ind w:left="136"/>
        <w:rPr>
          <w:b/>
          <w:sz w:val="28"/>
        </w:rPr>
      </w:pPr>
      <w:r>
        <w:rPr>
          <w:b/>
          <w:sz w:val="28"/>
          <w:u w:val="single"/>
        </w:rPr>
        <w:t>3/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Nettoyage/déchets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chantier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et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responsabilités</w:t>
      </w:r>
    </w:p>
    <w:p w14:paraId="30673D54" w14:textId="77777777" w:rsidR="00ED017C" w:rsidRDefault="00ED017C">
      <w:pPr>
        <w:pStyle w:val="Corpsdetexte"/>
        <w:spacing w:before="1"/>
        <w:ind w:left="0"/>
        <w:rPr>
          <w:b/>
          <w:sz w:val="17"/>
        </w:rPr>
      </w:pPr>
    </w:p>
    <w:p w14:paraId="03A89AC8" w14:textId="77777777" w:rsidR="00ED017C" w:rsidRDefault="00156B38" w:rsidP="005562A7">
      <w:pPr>
        <w:pStyle w:val="Corpsdetexte"/>
        <w:spacing w:before="45"/>
        <w:ind w:left="136"/>
        <w:jc w:val="both"/>
      </w:pPr>
      <w:r>
        <w:t>Les déchets et</w:t>
      </w:r>
      <w:r>
        <w:rPr>
          <w:spacing w:val="-2"/>
        </w:rPr>
        <w:t xml:space="preserve"> </w:t>
      </w:r>
      <w:r>
        <w:t>éléments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dépose</w:t>
      </w:r>
      <w:r>
        <w:rPr>
          <w:spacing w:val="-2"/>
        </w:rPr>
        <w:t xml:space="preserve"> </w:t>
      </w:r>
      <w:r>
        <w:t>devront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réunis et stockés de</w:t>
      </w:r>
    </w:p>
    <w:p w14:paraId="7646A745" w14:textId="77777777" w:rsidR="00ED017C" w:rsidRDefault="00156B38" w:rsidP="005562A7">
      <w:pPr>
        <w:pStyle w:val="Corpsdetexte"/>
        <w:spacing w:before="51" w:line="276" w:lineRule="auto"/>
        <w:ind w:left="136" w:right="121"/>
        <w:jc w:val="both"/>
      </w:pPr>
      <w:proofErr w:type="gramStart"/>
      <w:r>
        <w:t>préférence</w:t>
      </w:r>
      <w:proofErr w:type="gramEnd"/>
      <w:r>
        <w:rPr>
          <w:spacing w:val="3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bennes,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accord</w:t>
      </w:r>
      <w:r>
        <w:rPr>
          <w:spacing w:val="5"/>
        </w:rPr>
        <w:t xml:space="preserve"> </w:t>
      </w:r>
      <w:r>
        <w:t>avec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Maître</w:t>
      </w:r>
      <w:r>
        <w:rPr>
          <w:spacing w:val="3"/>
        </w:rPr>
        <w:t xml:space="preserve"> </w:t>
      </w:r>
      <w:r>
        <w:t>d’ouvrage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commune. Les déchets seront évacués au jour le jour et les abords extérieurs et</w:t>
      </w:r>
      <w:r>
        <w:rPr>
          <w:spacing w:val="-61"/>
        </w:rPr>
        <w:t xml:space="preserve"> </w:t>
      </w:r>
      <w:r>
        <w:t>voies publiques ne devront en aucun cas être détériorées. Tout dégât constaté</w:t>
      </w:r>
      <w:r>
        <w:rPr>
          <w:spacing w:val="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l’entreprise</w:t>
      </w:r>
      <w:r>
        <w:rPr>
          <w:spacing w:val="-2"/>
        </w:rPr>
        <w:t xml:space="preserve"> </w:t>
      </w:r>
      <w:r>
        <w:t>responsable.</w:t>
      </w:r>
    </w:p>
    <w:p w14:paraId="0F8C0040" w14:textId="77777777" w:rsidR="00ED017C" w:rsidRDefault="00156B38" w:rsidP="005562A7">
      <w:pPr>
        <w:pStyle w:val="Corpsdetexte"/>
        <w:spacing w:before="199" w:line="276" w:lineRule="auto"/>
        <w:ind w:left="136" w:right="242"/>
        <w:jc w:val="both"/>
      </w:pPr>
      <w:r>
        <w:t>Chaque entreprise assumera personnellement les responsabilités civiles</w:t>
      </w:r>
      <w:r>
        <w:rPr>
          <w:spacing w:val="1"/>
        </w:rPr>
        <w:t xml:space="preserve"> </w:t>
      </w:r>
      <w:r>
        <w:t>pénales et pécuniaires correspondant à la charge de la gestion de ses propres</w:t>
      </w:r>
      <w:r>
        <w:rPr>
          <w:spacing w:val="1"/>
        </w:rPr>
        <w:t xml:space="preserve"> </w:t>
      </w:r>
      <w:r>
        <w:t>déchets de chantier jusqu’à la mise en décharge ou centre de dépôt sélectif au</w:t>
      </w:r>
      <w:r>
        <w:rPr>
          <w:spacing w:val="-62"/>
        </w:rPr>
        <w:t xml:space="preserve"> </w:t>
      </w:r>
      <w:r>
        <w:t>fur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mesure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l’application des textes.</w:t>
      </w:r>
    </w:p>
    <w:p w14:paraId="08F2463C" w14:textId="6FE447AA" w:rsidR="00ED017C" w:rsidRDefault="00156B38" w:rsidP="005562A7">
      <w:pPr>
        <w:pStyle w:val="Corpsdetexte"/>
        <w:spacing w:before="202" w:line="273" w:lineRule="auto"/>
        <w:ind w:left="136" w:right="509"/>
        <w:jc w:val="both"/>
      </w:pPr>
      <w:r>
        <w:t>Cette prestation est à inclure systématiquement à l’offre et comprendra à</w:t>
      </w:r>
      <w:r>
        <w:rPr>
          <w:spacing w:val="1"/>
        </w:rPr>
        <w:t xml:space="preserve"> </w:t>
      </w:r>
      <w:r>
        <w:t>charge de chaque lot concerné la gestion et le suivi de ces déchets pendant</w:t>
      </w:r>
      <w:r>
        <w:rPr>
          <w:spacing w:val="-61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du chantier.</w:t>
      </w:r>
    </w:p>
    <w:sectPr w:rsidR="00ED017C">
      <w:pgSz w:w="11910" w:h="16840"/>
      <w:pgMar w:top="138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4571" w14:textId="77777777" w:rsidR="00FA190C" w:rsidRDefault="00FA190C" w:rsidP="00C85E34">
      <w:r>
        <w:separator/>
      </w:r>
    </w:p>
  </w:endnote>
  <w:endnote w:type="continuationSeparator" w:id="0">
    <w:p w14:paraId="4203CE3A" w14:textId="77777777" w:rsidR="00FA190C" w:rsidRDefault="00FA190C" w:rsidP="00C8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879795"/>
      <w:docPartObj>
        <w:docPartGallery w:val="Page Numbers (Bottom of Page)"/>
        <w:docPartUnique/>
      </w:docPartObj>
    </w:sdtPr>
    <w:sdtEndPr/>
    <w:sdtContent>
      <w:p w14:paraId="32BA4998" w14:textId="77777777" w:rsidR="002F1774" w:rsidRDefault="002F1774">
        <w:pPr>
          <w:pStyle w:val="Pieddepage"/>
        </w:pPr>
      </w:p>
      <w:p w14:paraId="5078CE95" w14:textId="3DD1BFDD" w:rsidR="00C85E34" w:rsidRDefault="00C85E34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15DECF" wp14:editId="32CEAD0E">
                  <wp:simplePos x="0" y="0"/>
                  <wp:positionH relativeFrom="margin">
                    <wp:posOffset>2753360</wp:posOffset>
                  </wp:positionH>
                  <wp:positionV relativeFrom="page">
                    <wp:posOffset>10100310</wp:posOffset>
                  </wp:positionV>
                  <wp:extent cx="436880" cy="716915"/>
                  <wp:effectExtent l="0" t="0" r="0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118EDA" w14:textId="7BA23228" w:rsidR="00C85E34" w:rsidRDefault="00C85E34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9088D" w:rsidRPr="00D9088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15DECF" id="Groupe 1" o:spid="_x0000_s1029" style="position:absolute;margin-left:216.8pt;margin-top:795.3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7B118EDA" w14:textId="7BA23228" w:rsidR="00C85E34" w:rsidRDefault="00C85E34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9088D" w:rsidRPr="00D9088D">
                            <w:rPr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E602" w14:textId="77777777" w:rsidR="00FA190C" w:rsidRDefault="00FA190C" w:rsidP="00C85E34">
      <w:r>
        <w:separator/>
      </w:r>
    </w:p>
  </w:footnote>
  <w:footnote w:type="continuationSeparator" w:id="0">
    <w:p w14:paraId="06E65AF9" w14:textId="77777777" w:rsidR="00FA190C" w:rsidRDefault="00FA190C" w:rsidP="00C8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39E"/>
    <w:multiLevelType w:val="multilevel"/>
    <w:tmpl w:val="B62C2BE6"/>
    <w:lvl w:ilvl="0">
      <w:start w:val="1"/>
      <w:numFmt w:val="decimal"/>
      <w:lvlText w:val="%1"/>
      <w:lvlJc w:val="left"/>
      <w:pPr>
        <w:ind w:left="556" w:hanging="420"/>
      </w:pPr>
      <w:rPr>
        <w:rFonts w:hint="default"/>
        <w:b/>
        <w:bCs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56" w:hanging="420"/>
      </w:pPr>
      <w:rPr>
        <w:rFonts w:hint="default"/>
        <w:spacing w:val="-1"/>
        <w:w w:val="100"/>
        <w:lang w:val="fr-FR" w:eastAsia="en-US" w:bidi="ar-SA"/>
      </w:rPr>
    </w:lvl>
    <w:lvl w:ilvl="2">
      <w:numFmt w:val="bullet"/>
      <w:lvlText w:val="-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3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4">
      <w:numFmt w:val="bullet"/>
      <w:lvlText w:val="•"/>
      <w:lvlJc w:val="left"/>
      <w:pPr>
        <w:ind w:left="351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5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21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CFE2D31"/>
    <w:multiLevelType w:val="hybridMultilevel"/>
    <w:tmpl w:val="E79E1C7C"/>
    <w:lvl w:ilvl="0" w:tplc="0C6E5AB6">
      <w:numFmt w:val="bullet"/>
      <w:lvlText w:val="-"/>
      <w:lvlJc w:val="left"/>
      <w:pPr>
        <w:ind w:left="354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56AC7ADA">
      <w:numFmt w:val="bullet"/>
      <w:lvlText w:val="•"/>
      <w:lvlJc w:val="left"/>
      <w:pPr>
        <w:ind w:left="881" w:hanging="116"/>
      </w:pPr>
      <w:rPr>
        <w:rFonts w:hint="default"/>
        <w:lang w:val="fr-FR" w:eastAsia="en-US" w:bidi="ar-SA"/>
      </w:rPr>
    </w:lvl>
    <w:lvl w:ilvl="2" w:tplc="7D34933E">
      <w:numFmt w:val="bullet"/>
      <w:lvlText w:val="•"/>
      <w:lvlJc w:val="left"/>
      <w:pPr>
        <w:ind w:left="1402" w:hanging="116"/>
      </w:pPr>
      <w:rPr>
        <w:rFonts w:hint="default"/>
        <w:lang w:val="fr-FR" w:eastAsia="en-US" w:bidi="ar-SA"/>
      </w:rPr>
    </w:lvl>
    <w:lvl w:ilvl="3" w:tplc="5C2A4296">
      <w:numFmt w:val="bullet"/>
      <w:lvlText w:val="•"/>
      <w:lvlJc w:val="left"/>
      <w:pPr>
        <w:ind w:left="1923" w:hanging="116"/>
      </w:pPr>
      <w:rPr>
        <w:rFonts w:hint="default"/>
        <w:lang w:val="fr-FR" w:eastAsia="en-US" w:bidi="ar-SA"/>
      </w:rPr>
    </w:lvl>
    <w:lvl w:ilvl="4" w:tplc="D2C08EDA">
      <w:numFmt w:val="bullet"/>
      <w:lvlText w:val="•"/>
      <w:lvlJc w:val="left"/>
      <w:pPr>
        <w:ind w:left="2444" w:hanging="116"/>
      </w:pPr>
      <w:rPr>
        <w:rFonts w:hint="default"/>
        <w:lang w:val="fr-FR" w:eastAsia="en-US" w:bidi="ar-SA"/>
      </w:rPr>
    </w:lvl>
    <w:lvl w:ilvl="5" w:tplc="A5B0C01C">
      <w:numFmt w:val="bullet"/>
      <w:lvlText w:val="•"/>
      <w:lvlJc w:val="left"/>
      <w:pPr>
        <w:ind w:left="2966" w:hanging="116"/>
      </w:pPr>
      <w:rPr>
        <w:rFonts w:hint="default"/>
        <w:lang w:val="fr-FR" w:eastAsia="en-US" w:bidi="ar-SA"/>
      </w:rPr>
    </w:lvl>
    <w:lvl w:ilvl="6" w:tplc="9146D210">
      <w:numFmt w:val="bullet"/>
      <w:lvlText w:val="•"/>
      <w:lvlJc w:val="left"/>
      <w:pPr>
        <w:ind w:left="3487" w:hanging="116"/>
      </w:pPr>
      <w:rPr>
        <w:rFonts w:hint="default"/>
        <w:lang w:val="fr-FR" w:eastAsia="en-US" w:bidi="ar-SA"/>
      </w:rPr>
    </w:lvl>
    <w:lvl w:ilvl="7" w:tplc="53C28AA6">
      <w:numFmt w:val="bullet"/>
      <w:lvlText w:val="•"/>
      <w:lvlJc w:val="left"/>
      <w:pPr>
        <w:ind w:left="4008" w:hanging="116"/>
      </w:pPr>
      <w:rPr>
        <w:rFonts w:hint="default"/>
        <w:lang w:val="fr-FR" w:eastAsia="en-US" w:bidi="ar-SA"/>
      </w:rPr>
    </w:lvl>
    <w:lvl w:ilvl="8" w:tplc="85DCEC14">
      <w:numFmt w:val="bullet"/>
      <w:lvlText w:val="•"/>
      <w:lvlJc w:val="left"/>
      <w:pPr>
        <w:ind w:left="4529" w:hanging="116"/>
      </w:pPr>
      <w:rPr>
        <w:rFonts w:hint="default"/>
        <w:lang w:val="fr-FR" w:eastAsia="en-US" w:bidi="ar-SA"/>
      </w:rPr>
    </w:lvl>
  </w:abstractNum>
  <w:abstractNum w:abstractNumId="2" w15:restartNumberingAfterBreak="0">
    <w:nsid w:val="18C60771"/>
    <w:multiLevelType w:val="multilevel"/>
    <w:tmpl w:val="D450B1F0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asciiTheme="minorHAnsi" w:eastAsia="Calibri" w:hAnsiTheme="minorHAnsi" w:cstheme="minorHAnsi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Calibri" w:hint="default"/>
      </w:rPr>
    </w:lvl>
  </w:abstractNum>
  <w:abstractNum w:abstractNumId="3" w15:restartNumberingAfterBreak="0">
    <w:nsid w:val="1C120F8D"/>
    <w:multiLevelType w:val="multilevel"/>
    <w:tmpl w:val="8732214A"/>
    <w:lvl w:ilvl="0">
      <w:start w:val="8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4" w15:restartNumberingAfterBreak="0">
    <w:nsid w:val="238F66E2"/>
    <w:multiLevelType w:val="multilevel"/>
    <w:tmpl w:val="8FD6854E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HAnsi" w:hint="default"/>
        <w:b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97" w:hanging="420"/>
      </w:pPr>
      <w:rPr>
        <w:rFonts w:asciiTheme="minorHAnsi" w:eastAsia="Calibri" w:hAnsiTheme="minorHAnsi" w:cstheme="minorHAnsi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Calibri" w:hint="default"/>
      </w:rPr>
    </w:lvl>
  </w:abstractNum>
  <w:abstractNum w:abstractNumId="5" w15:restartNumberingAfterBreak="0">
    <w:nsid w:val="24AC089E"/>
    <w:multiLevelType w:val="multilevel"/>
    <w:tmpl w:val="324860F6"/>
    <w:lvl w:ilvl="0">
      <w:start w:val="1"/>
      <w:numFmt w:val="decimal"/>
      <w:lvlText w:val="%1"/>
      <w:lvlJc w:val="left"/>
      <w:pPr>
        <w:ind w:left="556" w:hanging="42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56" w:hanging="420"/>
      </w:pPr>
      <w:rPr>
        <w:rFonts w:hint="default"/>
        <w:spacing w:val="-1"/>
        <w:w w:val="100"/>
        <w:lang w:val="fr-FR" w:eastAsia="en-US" w:bidi="ar-SA"/>
      </w:rPr>
    </w:lvl>
    <w:lvl w:ilvl="2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3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4">
      <w:numFmt w:val="bullet"/>
      <w:lvlText w:val="•"/>
      <w:lvlJc w:val="left"/>
      <w:pPr>
        <w:ind w:left="351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5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21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662346F"/>
    <w:multiLevelType w:val="hybridMultilevel"/>
    <w:tmpl w:val="68969DA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7454C9D"/>
    <w:multiLevelType w:val="multilevel"/>
    <w:tmpl w:val="D450B1F0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asciiTheme="minorHAnsi" w:eastAsia="Calibri" w:hAnsiTheme="minorHAnsi" w:cstheme="minorHAnsi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Calibri" w:hint="default"/>
      </w:rPr>
    </w:lvl>
  </w:abstractNum>
  <w:abstractNum w:abstractNumId="8" w15:restartNumberingAfterBreak="0">
    <w:nsid w:val="2894033E"/>
    <w:multiLevelType w:val="multilevel"/>
    <w:tmpl w:val="D450B1F0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asciiTheme="minorHAnsi" w:eastAsia="Calibri" w:hAnsiTheme="minorHAnsi" w:cstheme="minorHAnsi"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Calibri" w:hint="default"/>
      </w:rPr>
    </w:lvl>
  </w:abstractNum>
  <w:abstractNum w:abstractNumId="9" w15:restartNumberingAfterBreak="0">
    <w:nsid w:val="38B06A0D"/>
    <w:multiLevelType w:val="multilevel"/>
    <w:tmpl w:val="789C6EAC"/>
    <w:lvl w:ilvl="0">
      <w:start w:val="8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38F12AD6"/>
    <w:multiLevelType w:val="hybridMultilevel"/>
    <w:tmpl w:val="1EB80456"/>
    <w:lvl w:ilvl="0" w:tplc="AF666F96">
      <w:numFmt w:val="bullet"/>
      <w:lvlText w:val="-"/>
      <w:lvlJc w:val="left"/>
      <w:pPr>
        <w:ind w:left="5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52088080">
      <w:numFmt w:val="bullet"/>
      <w:lvlText w:val="•"/>
      <w:lvlJc w:val="left"/>
      <w:pPr>
        <w:ind w:left="580" w:hanging="116"/>
      </w:pPr>
      <w:rPr>
        <w:rFonts w:hint="default"/>
        <w:lang w:val="fr-FR" w:eastAsia="en-US" w:bidi="ar-SA"/>
      </w:rPr>
    </w:lvl>
    <w:lvl w:ilvl="2" w:tplc="4E34B42C">
      <w:numFmt w:val="bullet"/>
      <w:lvlText w:val="•"/>
      <w:lvlJc w:val="left"/>
      <w:pPr>
        <w:ind w:left="1100" w:hanging="116"/>
      </w:pPr>
      <w:rPr>
        <w:rFonts w:hint="default"/>
        <w:lang w:val="fr-FR" w:eastAsia="en-US" w:bidi="ar-SA"/>
      </w:rPr>
    </w:lvl>
    <w:lvl w:ilvl="3" w:tplc="A43C129C">
      <w:numFmt w:val="bullet"/>
      <w:lvlText w:val="•"/>
      <w:lvlJc w:val="left"/>
      <w:pPr>
        <w:ind w:left="1621" w:hanging="116"/>
      </w:pPr>
      <w:rPr>
        <w:rFonts w:hint="default"/>
        <w:lang w:val="fr-FR" w:eastAsia="en-US" w:bidi="ar-SA"/>
      </w:rPr>
    </w:lvl>
    <w:lvl w:ilvl="4" w:tplc="4094E378">
      <w:numFmt w:val="bullet"/>
      <w:lvlText w:val="•"/>
      <w:lvlJc w:val="left"/>
      <w:pPr>
        <w:ind w:left="2141" w:hanging="116"/>
      </w:pPr>
      <w:rPr>
        <w:rFonts w:hint="default"/>
        <w:lang w:val="fr-FR" w:eastAsia="en-US" w:bidi="ar-SA"/>
      </w:rPr>
    </w:lvl>
    <w:lvl w:ilvl="5" w:tplc="147E6DE6">
      <w:numFmt w:val="bullet"/>
      <w:lvlText w:val="•"/>
      <w:lvlJc w:val="left"/>
      <w:pPr>
        <w:ind w:left="2662" w:hanging="116"/>
      </w:pPr>
      <w:rPr>
        <w:rFonts w:hint="default"/>
        <w:lang w:val="fr-FR" w:eastAsia="en-US" w:bidi="ar-SA"/>
      </w:rPr>
    </w:lvl>
    <w:lvl w:ilvl="6" w:tplc="B3EAB098">
      <w:numFmt w:val="bullet"/>
      <w:lvlText w:val="•"/>
      <w:lvlJc w:val="left"/>
      <w:pPr>
        <w:ind w:left="3182" w:hanging="116"/>
      </w:pPr>
      <w:rPr>
        <w:rFonts w:hint="default"/>
        <w:lang w:val="fr-FR" w:eastAsia="en-US" w:bidi="ar-SA"/>
      </w:rPr>
    </w:lvl>
    <w:lvl w:ilvl="7" w:tplc="3856AD0C">
      <w:numFmt w:val="bullet"/>
      <w:lvlText w:val="•"/>
      <w:lvlJc w:val="left"/>
      <w:pPr>
        <w:ind w:left="3702" w:hanging="116"/>
      </w:pPr>
      <w:rPr>
        <w:rFonts w:hint="default"/>
        <w:lang w:val="fr-FR" w:eastAsia="en-US" w:bidi="ar-SA"/>
      </w:rPr>
    </w:lvl>
    <w:lvl w:ilvl="8" w:tplc="59188236">
      <w:numFmt w:val="bullet"/>
      <w:lvlText w:val="•"/>
      <w:lvlJc w:val="left"/>
      <w:pPr>
        <w:ind w:left="4223" w:hanging="116"/>
      </w:pPr>
      <w:rPr>
        <w:rFonts w:hint="default"/>
        <w:lang w:val="fr-FR" w:eastAsia="en-US" w:bidi="ar-SA"/>
      </w:rPr>
    </w:lvl>
  </w:abstractNum>
  <w:abstractNum w:abstractNumId="11" w15:restartNumberingAfterBreak="0">
    <w:nsid w:val="3BC661F0"/>
    <w:multiLevelType w:val="hybridMultilevel"/>
    <w:tmpl w:val="124E975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1E1A"/>
    <w:multiLevelType w:val="hybridMultilevel"/>
    <w:tmpl w:val="E0629FB2"/>
    <w:lvl w:ilvl="0" w:tplc="E2989DEE">
      <w:numFmt w:val="bullet"/>
      <w:lvlText w:val="-"/>
      <w:lvlJc w:val="left"/>
      <w:pPr>
        <w:ind w:left="469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21F64F5C">
      <w:numFmt w:val="bullet"/>
      <w:lvlText w:val="•"/>
      <w:lvlJc w:val="left"/>
      <w:pPr>
        <w:ind w:left="971" w:hanging="116"/>
      </w:pPr>
      <w:rPr>
        <w:rFonts w:hint="default"/>
        <w:lang w:val="fr-FR" w:eastAsia="en-US" w:bidi="ar-SA"/>
      </w:rPr>
    </w:lvl>
    <w:lvl w:ilvl="2" w:tplc="EB20BCF4">
      <w:numFmt w:val="bullet"/>
      <w:lvlText w:val="•"/>
      <w:lvlJc w:val="left"/>
      <w:pPr>
        <w:ind w:left="1482" w:hanging="116"/>
      </w:pPr>
      <w:rPr>
        <w:rFonts w:hint="default"/>
        <w:lang w:val="fr-FR" w:eastAsia="en-US" w:bidi="ar-SA"/>
      </w:rPr>
    </w:lvl>
    <w:lvl w:ilvl="3" w:tplc="5BC861D2">
      <w:numFmt w:val="bullet"/>
      <w:lvlText w:val="•"/>
      <w:lvlJc w:val="left"/>
      <w:pPr>
        <w:ind w:left="1993" w:hanging="116"/>
      </w:pPr>
      <w:rPr>
        <w:rFonts w:hint="default"/>
        <w:lang w:val="fr-FR" w:eastAsia="en-US" w:bidi="ar-SA"/>
      </w:rPr>
    </w:lvl>
    <w:lvl w:ilvl="4" w:tplc="0F8E0254">
      <w:numFmt w:val="bullet"/>
      <w:lvlText w:val="•"/>
      <w:lvlJc w:val="left"/>
      <w:pPr>
        <w:ind w:left="2504" w:hanging="116"/>
      </w:pPr>
      <w:rPr>
        <w:rFonts w:hint="default"/>
        <w:lang w:val="fr-FR" w:eastAsia="en-US" w:bidi="ar-SA"/>
      </w:rPr>
    </w:lvl>
    <w:lvl w:ilvl="5" w:tplc="A036C33A">
      <w:numFmt w:val="bullet"/>
      <w:lvlText w:val="•"/>
      <w:lvlJc w:val="left"/>
      <w:pPr>
        <w:ind w:left="3016" w:hanging="116"/>
      </w:pPr>
      <w:rPr>
        <w:rFonts w:hint="default"/>
        <w:lang w:val="fr-FR" w:eastAsia="en-US" w:bidi="ar-SA"/>
      </w:rPr>
    </w:lvl>
    <w:lvl w:ilvl="6" w:tplc="FDBCB1BC">
      <w:numFmt w:val="bullet"/>
      <w:lvlText w:val="•"/>
      <w:lvlJc w:val="left"/>
      <w:pPr>
        <w:ind w:left="3527" w:hanging="116"/>
      </w:pPr>
      <w:rPr>
        <w:rFonts w:hint="default"/>
        <w:lang w:val="fr-FR" w:eastAsia="en-US" w:bidi="ar-SA"/>
      </w:rPr>
    </w:lvl>
    <w:lvl w:ilvl="7" w:tplc="E7FEB9B8">
      <w:numFmt w:val="bullet"/>
      <w:lvlText w:val="•"/>
      <w:lvlJc w:val="left"/>
      <w:pPr>
        <w:ind w:left="4038" w:hanging="116"/>
      </w:pPr>
      <w:rPr>
        <w:rFonts w:hint="default"/>
        <w:lang w:val="fr-FR" w:eastAsia="en-US" w:bidi="ar-SA"/>
      </w:rPr>
    </w:lvl>
    <w:lvl w:ilvl="8" w:tplc="58E6E882">
      <w:numFmt w:val="bullet"/>
      <w:lvlText w:val="•"/>
      <w:lvlJc w:val="left"/>
      <w:pPr>
        <w:ind w:left="4549" w:hanging="116"/>
      </w:pPr>
      <w:rPr>
        <w:rFonts w:hint="default"/>
        <w:lang w:val="fr-FR" w:eastAsia="en-US" w:bidi="ar-SA"/>
      </w:rPr>
    </w:lvl>
  </w:abstractNum>
  <w:abstractNum w:abstractNumId="13" w15:restartNumberingAfterBreak="0">
    <w:nsid w:val="42770D4A"/>
    <w:multiLevelType w:val="hybridMultilevel"/>
    <w:tmpl w:val="03DC8E86"/>
    <w:lvl w:ilvl="0" w:tplc="4C2EDFB0">
      <w:numFmt w:val="bullet"/>
      <w:lvlText w:val="-"/>
      <w:lvlJc w:val="left"/>
      <w:pPr>
        <w:ind w:left="16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17AA1CA6">
      <w:numFmt w:val="bullet"/>
      <w:lvlText w:val="•"/>
      <w:lvlJc w:val="left"/>
      <w:pPr>
        <w:ind w:left="670" w:hanging="116"/>
      </w:pPr>
      <w:rPr>
        <w:rFonts w:hint="default"/>
        <w:lang w:val="fr-FR" w:eastAsia="en-US" w:bidi="ar-SA"/>
      </w:rPr>
    </w:lvl>
    <w:lvl w:ilvl="2" w:tplc="57F48AEA">
      <w:numFmt w:val="bullet"/>
      <w:lvlText w:val="•"/>
      <w:lvlJc w:val="left"/>
      <w:pPr>
        <w:ind w:left="1180" w:hanging="116"/>
      </w:pPr>
      <w:rPr>
        <w:rFonts w:hint="default"/>
        <w:lang w:val="fr-FR" w:eastAsia="en-US" w:bidi="ar-SA"/>
      </w:rPr>
    </w:lvl>
    <w:lvl w:ilvl="3" w:tplc="DD72F470">
      <w:numFmt w:val="bullet"/>
      <w:lvlText w:val="•"/>
      <w:lvlJc w:val="left"/>
      <w:pPr>
        <w:ind w:left="1691" w:hanging="116"/>
      </w:pPr>
      <w:rPr>
        <w:rFonts w:hint="default"/>
        <w:lang w:val="fr-FR" w:eastAsia="en-US" w:bidi="ar-SA"/>
      </w:rPr>
    </w:lvl>
    <w:lvl w:ilvl="4" w:tplc="18745F42">
      <w:numFmt w:val="bullet"/>
      <w:lvlText w:val="•"/>
      <w:lvlJc w:val="left"/>
      <w:pPr>
        <w:ind w:left="2201" w:hanging="116"/>
      </w:pPr>
      <w:rPr>
        <w:rFonts w:hint="default"/>
        <w:lang w:val="fr-FR" w:eastAsia="en-US" w:bidi="ar-SA"/>
      </w:rPr>
    </w:lvl>
    <w:lvl w:ilvl="5" w:tplc="C80626C4">
      <w:numFmt w:val="bullet"/>
      <w:lvlText w:val="•"/>
      <w:lvlJc w:val="left"/>
      <w:pPr>
        <w:ind w:left="2712" w:hanging="116"/>
      </w:pPr>
      <w:rPr>
        <w:rFonts w:hint="default"/>
        <w:lang w:val="fr-FR" w:eastAsia="en-US" w:bidi="ar-SA"/>
      </w:rPr>
    </w:lvl>
    <w:lvl w:ilvl="6" w:tplc="74A68CEC">
      <w:numFmt w:val="bullet"/>
      <w:lvlText w:val="•"/>
      <w:lvlJc w:val="left"/>
      <w:pPr>
        <w:ind w:left="3222" w:hanging="116"/>
      </w:pPr>
      <w:rPr>
        <w:rFonts w:hint="default"/>
        <w:lang w:val="fr-FR" w:eastAsia="en-US" w:bidi="ar-SA"/>
      </w:rPr>
    </w:lvl>
    <w:lvl w:ilvl="7" w:tplc="DCEAB540">
      <w:numFmt w:val="bullet"/>
      <w:lvlText w:val="•"/>
      <w:lvlJc w:val="left"/>
      <w:pPr>
        <w:ind w:left="3732" w:hanging="116"/>
      </w:pPr>
      <w:rPr>
        <w:rFonts w:hint="default"/>
        <w:lang w:val="fr-FR" w:eastAsia="en-US" w:bidi="ar-SA"/>
      </w:rPr>
    </w:lvl>
    <w:lvl w:ilvl="8" w:tplc="FEA0F936">
      <w:numFmt w:val="bullet"/>
      <w:lvlText w:val="•"/>
      <w:lvlJc w:val="left"/>
      <w:pPr>
        <w:ind w:left="4243" w:hanging="116"/>
      </w:pPr>
      <w:rPr>
        <w:rFonts w:hint="default"/>
        <w:lang w:val="fr-FR" w:eastAsia="en-US" w:bidi="ar-SA"/>
      </w:rPr>
    </w:lvl>
  </w:abstractNum>
  <w:abstractNum w:abstractNumId="14" w15:restartNumberingAfterBreak="0">
    <w:nsid w:val="5BE064B1"/>
    <w:multiLevelType w:val="multilevel"/>
    <w:tmpl w:val="324860F6"/>
    <w:lvl w:ilvl="0">
      <w:start w:val="1"/>
      <w:numFmt w:val="decimal"/>
      <w:lvlText w:val="%1"/>
      <w:lvlJc w:val="left"/>
      <w:pPr>
        <w:ind w:left="556" w:hanging="42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56" w:hanging="420"/>
      </w:pPr>
      <w:rPr>
        <w:rFonts w:hint="default"/>
        <w:spacing w:val="-1"/>
        <w:w w:val="100"/>
        <w:lang w:val="fr-FR" w:eastAsia="en-US" w:bidi="ar-SA"/>
      </w:rPr>
    </w:lvl>
    <w:lvl w:ilvl="2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3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4">
      <w:numFmt w:val="bullet"/>
      <w:lvlText w:val="•"/>
      <w:lvlJc w:val="left"/>
      <w:pPr>
        <w:ind w:left="351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5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21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9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66AA6388"/>
    <w:multiLevelType w:val="multilevel"/>
    <w:tmpl w:val="6024C776"/>
    <w:lvl w:ilvl="0">
      <w:start w:val="8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78477B9E"/>
    <w:multiLevelType w:val="multilevel"/>
    <w:tmpl w:val="788E4564"/>
    <w:lvl w:ilvl="0">
      <w:start w:val="8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Calibri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7C"/>
    <w:rsid w:val="000A7C84"/>
    <w:rsid w:val="000B6735"/>
    <w:rsid w:val="000E58A2"/>
    <w:rsid w:val="0011556A"/>
    <w:rsid w:val="00156B38"/>
    <w:rsid w:val="001B2749"/>
    <w:rsid w:val="001F7958"/>
    <w:rsid w:val="002100A8"/>
    <w:rsid w:val="0024605B"/>
    <w:rsid w:val="0026050B"/>
    <w:rsid w:val="0026050C"/>
    <w:rsid w:val="002641F5"/>
    <w:rsid w:val="002747F1"/>
    <w:rsid w:val="002C20FF"/>
    <w:rsid w:val="002D0157"/>
    <w:rsid w:val="002F1774"/>
    <w:rsid w:val="00341203"/>
    <w:rsid w:val="00366BFD"/>
    <w:rsid w:val="00370C31"/>
    <w:rsid w:val="003D6311"/>
    <w:rsid w:val="00491D90"/>
    <w:rsid w:val="004974A2"/>
    <w:rsid w:val="004C6505"/>
    <w:rsid w:val="004F4931"/>
    <w:rsid w:val="00503B61"/>
    <w:rsid w:val="00506DD5"/>
    <w:rsid w:val="00517767"/>
    <w:rsid w:val="00544796"/>
    <w:rsid w:val="005562A7"/>
    <w:rsid w:val="00567D33"/>
    <w:rsid w:val="005737A7"/>
    <w:rsid w:val="00580D5A"/>
    <w:rsid w:val="0058608B"/>
    <w:rsid w:val="005A3237"/>
    <w:rsid w:val="00610009"/>
    <w:rsid w:val="00655B57"/>
    <w:rsid w:val="00657FDE"/>
    <w:rsid w:val="006A6C9A"/>
    <w:rsid w:val="0073075C"/>
    <w:rsid w:val="0075276B"/>
    <w:rsid w:val="0078717B"/>
    <w:rsid w:val="007A2D30"/>
    <w:rsid w:val="007B6CD1"/>
    <w:rsid w:val="007D388B"/>
    <w:rsid w:val="007E50F4"/>
    <w:rsid w:val="00824A8B"/>
    <w:rsid w:val="008304A5"/>
    <w:rsid w:val="00833039"/>
    <w:rsid w:val="00864037"/>
    <w:rsid w:val="00864BF9"/>
    <w:rsid w:val="00880E38"/>
    <w:rsid w:val="008A5AC0"/>
    <w:rsid w:val="008E63FD"/>
    <w:rsid w:val="008F692C"/>
    <w:rsid w:val="009555FA"/>
    <w:rsid w:val="009B236E"/>
    <w:rsid w:val="00A3441F"/>
    <w:rsid w:val="00A55D0E"/>
    <w:rsid w:val="00A6233B"/>
    <w:rsid w:val="00A73EAA"/>
    <w:rsid w:val="00A74703"/>
    <w:rsid w:val="00A7632A"/>
    <w:rsid w:val="00A87079"/>
    <w:rsid w:val="00A91AE8"/>
    <w:rsid w:val="00A944AC"/>
    <w:rsid w:val="00AD0632"/>
    <w:rsid w:val="00AE7CF0"/>
    <w:rsid w:val="00AF1CF3"/>
    <w:rsid w:val="00B06D5B"/>
    <w:rsid w:val="00B401A9"/>
    <w:rsid w:val="00BE3352"/>
    <w:rsid w:val="00C03FE6"/>
    <w:rsid w:val="00C263FC"/>
    <w:rsid w:val="00C3303B"/>
    <w:rsid w:val="00C540B4"/>
    <w:rsid w:val="00C67409"/>
    <w:rsid w:val="00C85E34"/>
    <w:rsid w:val="00C86B05"/>
    <w:rsid w:val="00CA46D2"/>
    <w:rsid w:val="00CA6CC6"/>
    <w:rsid w:val="00CC318F"/>
    <w:rsid w:val="00CC4FBF"/>
    <w:rsid w:val="00D9088D"/>
    <w:rsid w:val="00D914AC"/>
    <w:rsid w:val="00E332DA"/>
    <w:rsid w:val="00E3759E"/>
    <w:rsid w:val="00E40532"/>
    <w:rsid w:val="00E511C8"/>
    <w:rsid w:val="00E7762A"/>
    <w:rsid w:val="00EB7D44"/>
    <w:rsid w:val="00ED017C"/>
    <w:rsid w:val="00F02D43"/>
    <w:rsid w:val="00F11276"/>
    <w:rsid w:val="00F14197"/>
    <w:rsid w:val="00F31FCC"/>
    <w:rsid w:val="00F335DB"/>
    <w:rsid w:val="00F726E2"/>
    <w:rsid w:val="00F734DD"/>
    <w:rsid w:val="00FA190C"/>
    <w:rsid w:val="00FC1990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4F891"/>
  <w15:docId w15:val="{05573C52-8A6B-43AA-912D-331B7970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44"/>
      <w:ind w:left="856" w:hanging="361"/>
      <w:outlineLvl w:val="0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3"/>
      <w:ind w:left="1576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43"/>
      <w:ind w:left="15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5E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5E3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5E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5E3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4077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TRUTAT Emmanuel</dc:creator>
  <cp:lastModifiedBy>sjuramie</cp:lastModifiedBy>
  <cp:revision>8</cp:revision>
  <dcterms:created xsi:type="dcterms:W3CDTF">2022-03-28T13:38:00Z</dcterms:created>
  <dcterms:modified xsi:type="dcterms:W3CDTF">2022-04-26T13:28:00Z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2022-03-23T00:00:00Z</vt:filetime>
  </property>
</Properties>
</file>